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75"/>
        <w:tblW w:w="0" w:type="auto"/>
        <w:tblLook w:val="04A0"/>
      </w:tblPr>
      <w:tblGrid>
        <w:gridCol w:w="221"/>
        <w:gridCol w:w="1205"/>
        <w:gridCol w:w="1234"/>
        <w:gridCol w:w="1460"/>
        <w:gridCol w:w="1397"/>
        <w:gridCol w:w="1341"/>
        <w:gridCol w:w="1256"/>
        <w:gridCol w:w="1341"/>
        <w:gridCol w:w="1182"/>
        <w:gridCol w:w="1196"/>
        <w:gridCol w:w="1513"/>
        <w:gridCol w:w="1440"/>
      </w:tblGrid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2439" w:type="dxa"/>
            <w:gridSpan w:val="2"/>
          </w:tcPr>
          <w:p w:rsidR="00BB4616" w:rsidRDefault="00BB4616" w:rsidP="00BB4616">
            <w:r>
              <w:t xml:space="preserve">Всего принято </w:t>
            </w:r>
          </w:p>
        </w:tc>
        <w:tc>
          <w:tcPr>
            <w:tcW w:w="2857" w:type="dxa"/>
            <w:gridSpan w:val="2"/>
          </w:tcPr>
          <w:p w:rsidR="00BB4616" w:rsidRDefault="00BB4616" w:rsidP="00BB4616">
            <w:r>
              <w:t xml:space="preserve">В том числе </w:t>
            </w:r>
          </w:p>
        </w:tc>
        <w:tc>
          <w:tcPr>
            <w:tcW w:w="6316" w:type="dxa"/>
            <w:gridSpan w:val="5"/>
          </w:tcPr>
          <w:p w:rsidR="00BB4616" w:rsidRDefault="00BB4616" w:rsidP="00BB4616">
            <w:r>
              <w:t>Результаты рассмотрения заявления</w:t>
            </w:r>
          </w:p>
        </w:tc>
        <w:tc>
          <w:tcPr>
            <w:tcW w:w="1513" w:type="dxa"/>
          </w:tcPr>
          <w:p w:rsidR="00BB4616" w:rsidRDefault="00BB4616" w:rsidP="00BB4616"/>
        </w:tc>
        <w:tc>
          <w:tcPr>
            <w:tcW w:w="1440" w:type="dxa"/>
          </w:tcPr>
          <w:p w:rsidR="00BB4616" w:rsidRDefault="00BB4616" w:rsidP="00BB4616"/>
        </w:tc>
      </w:tr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1205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Напрямую от заявителя</w:t>
            </w:r>
          </w:p>
        </w:tc>
        <w:tc>
          <w:tcPr>
            <w:tcW w:w="1234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Поступило из других органов власти</w:t>
            </w:r>
          </w:p>
        </w:tc>
        <w:tc>
          <w:tcPr>
            <w:tcW w:w="1460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 xml:space="preserve">Электронные </w:t>
            </w:r>
          </w:p>
        </w:tc>
        <w:tc>
          <w:tcPr>
            <w:tcW w:w="1397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Письменные</w:t>
            </w:r>
          </w:p>
        </w:tc>
        <w:tc>
          <w:tcPr>
            <w:tcW w:w="1341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поддержано</w:t>
            </w:r>
          </w:p>
        </w:tc>
        <w:tc>
          <w:tcPr>
            <w:tcW w:w="1256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разъяснено</w:t>
            </w:r>
          </w:p>
        </w:tc>
        <w:tc>
          <w:tcPr>
            <w:tcW w:w="1341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Не поддержано</w:t>
            </w:r>
          </w:p>
        </w:tc>
        <w:tc>
          <w:tcPr>
            <w:tcW w:w="1182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Дан ответ заявителю</w:t>
            </w:r>
          </w:p>
        </w:tc>
        <w:tc>
          <w:tcPr>
            <w:tcW w:w="1196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Оставлено без ответа</w:t>
            </w:r>
          </w:p>
        </w:tc>
        <w:tc>
          <w:tcPr>
            <w:tcW w:w="1513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 xml:space="preserve">Находятся на рассмотрении </w:t>
            </w:r>
          </w:p>
        </w:tc>
        <w:tc>
          <w:tcPr>
            <w:tcW w:w="1440" w:type="dxa"/>
          </w:tcPr>
          <w:p w:rsidR="00BB4616" w:rsidRPr="00BB4616" w:rsidRDefault="00BB4616" w:rsidP="00BB4616">
            <w:pPr>
              <w:rPr>
                <w:sz w:val="24"/>
                <w:szCs w:val="24"/>
              </w:rPr>
            </w:pPr>
            <w:r w:rsidRPr="00BB4616">
              <w:rPr>
                <w:sz w:val="24"/>
                <w:szCs w:val="24"/>
              </w:rPr>
              <w:t>Дан ответ по компетенции</w:t>
            </w:r>
          </w:p>
        </w:tc>
      </w:tr>
      <w:tr w:rsidR="00BB4616" w:rsidTr="00BB4616">
        <w:tc>
          <w:tcPr>
            <w:tcW w:w="221" w:type="dxa"/>
          </w:tcPr>
          <w:p w:rsidR="00BB4616" w:rsidRDefault="00BB4616" w:rsidP="00BB4616"/>
        </w:tc>
        <w:tc>
          <w:tcPr>
            <w:tcW w:w="1205" w:type="dxa"/>
          </w:tcPr>
          <w:p w:rsidR="00BB4616" w:rsidRDefault="00BB4616" w:rsidP="00BB4616"/>
          <w:p w:rsidR="00BB4616" w:rsidRDefault="00F709FA" w:rsidP="00BB4616">
            <w:r>
              <w:t>152</w:t>
            </w:r>
          </w:p>
        </w:tc>
        <w:tc>
          <w:tcPr>
            <w:tcW w:w="1234" w:type="dxa"/>
          </w:tcPr>
          <w:p w:rsidR="00BB4616" w:rsidRDefault="00F709FA" w:rsidP="00BB4616">
            <w:r>
              <w:t>25</w:t>
            </w:r>
          </w:p>
        </w:tc>
        <w:tc>
          <w:tcPr>
            <w:tcW w:w="1460" w:type="dxa"/>
          </w:tcPr>
          <w:p w:rsidR="00BB4616" w:rsidRDefault="00F709FA" w:rsidP="00BB4616">
            <w:r>
              <w:t>80</w:t>
            </w:r>
          </w:p>
        </w:tc>
        <w:tc>
          <w:tcPr>
            <w:tcW w:w="1397" w:type="dxa"/>
          </w:tcPr>
          <w:p w:rsidR="00BB4616" w:rsidRDefault="00F709FA" w:rsidP="00BB4616">
            <w:r>
              <w:t>97</w:t>
            </w:r>
          </w:p>
        </w:tc>
        <w:tc>
          <w:tcPr>
            <w:tcW w:w="1341" w:type="dxa"/>
          </w:tcPr>
          <w:p w:rsidR="00BB4616" w:rsidRDefault="00F709FA" w:rsidP="00BB4616">
            <w:r>
              <w:t>23</w:t>
            </w:r>
          </w:p>
        </w:tc>
        <w:tc>
          <w:tcPr>
            <w:tcW w:w="1256" w:type="dxa"/>
          </w:tcPr>
          <w:p w:rsidR="00BB4616" w:rsidRDefault="00F709FA" w:rsidP="00BB4616">
            <w:r>
              <w:t>9</w:t>
            </w:r>
          </w:p>
        </w:tc>
        <w:tc>
          <w:tcPr>
            <w:tcW w:w="1341" w:type="dxa"/>
          </w:tcPr>
          <w:p w:rsidR="00BB4616" w:rsidRDefault="00F709FA" w:rsidP="00BB4616">
            <w:r>
              <w:t>72</w:t>
            </w:r>
          </w:p>
        </w:tc>
        <w:tc>
          <w:tcPr>
            <w:tcW w:w="1182" w:type="dxa"/>
          </w:tcPr>
          <w:p w:rsidR="00BB4616" w:rsidRDefault="00F709FA" w:rsidP="00BB4616">
            <w:r>
              <w:t>24</w:t>
            </w:r>
          </w:p>
        </w:tc>
        <w:tc>
          <w:tcPr>
            <w:tcW w:w="1196" w:type="dxa"/>
          </w:tcPr>
          <w:p w:rsidR="00BB4616" w:rsidRDefault="00F709FA" w:rsidP="00BB4616">
            <w:r>
              <w:t>5</w:t>
            </w:r>
          </w:p>
        </w:tc>
        <w:tc>
          <w:tcPr>
            <w:tcW w:w="1513" w:type="dxa"/>
          </w:tcPr>
          <w:p w:rsidR="00BB4616" w:rsidRDefault="00F709FA" w:rsidP="00BB4616">
            <w:r>
              <w:t>19</w:t>
            </w:r>
          </w:p>
        </w:tc>
        <w:tc>
          <w:tcPr>
            <w:tcW w:w="1440" w:type="dxa"/>
          </w:tcPr>
          <w:p w:rsidR="00BB4616" w:rsidRDefault="00F709FA" w:rsidP="00BB4616">
            <w:r>
              <w:t>25</w:t>
            </w:r>
          </w:p>
        </w:tc>
      </w:tr>
    </w:tbl>
    <w:p w:rsidR="008A2AC0" w:rsidRDefault="00F709FA">
      <w:r>
        <w:t>О</w:t>
      </w:r>
      <w:r w:rsidR="00BB4616">
        <w:t>тчет о результатах рас</w:t>
      </w:r>
      <w:r w:rsidR="00D340A5">
        <w:t xml:space="preserve">смотрения обращения граждан за 4 </w:t>
      </w:r>
      <w:r w:rsidR="00BB4616">
        <w:t xml:space="preserve"> квартал</w:t>
      </w:r>
      <w:r w:rsidR="00D340A5">
        <w:t xml:space="preserve"> 2017г.</w:t>
      </w:r>
      <w:r w:rsidR="00BB4616">
        <w:t xml:space="preserve"> </w:t>
      </w:r>
    </w:p>
    <w:p w:rsidR="00BB4616" w:rsidRDefault="00BB4616"/>
    <w:p w:rsidR="00BB4616" w:rsidRDefault="00BB4616"/>
    <w:sectPr w:rsidR="00BB4616" w:rsidSect="00BB4616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B4616"/>
    <w:rsid w:val="003A6866"/>
    <w:rsid w:val="003E2B35"/>
    <w:rsid w:val="00463BE9"/>
    <w:rsid w:val="007E7E58"/>
    <w:rsid w:val="008A2AC0"/>
    <w:rsid w:val="0090625F"/>
    <w:rsid w:val="00A7074C"/>
    <w:rsid w:val="00BB4616"/>
    <w:rsid w:val="00D340A5"/>
    <w:rsid w:val="00DB2B31"/>
    <w:rsid w:val="00E8428E"/>
    <w:rsid w:val="00EB6006"/>
    <w:rsid w:val="00ED2790"/>
    <w:rsid w:val="00F7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25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1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Лукичева</dc:creator>
  <cp:lastModifiedBy>Лукичева</cp:lastModifiedBy>
  <cp:revision>3</cp:revision>
  <dcterms:created xsi:type="dcterms:W3CDTF">2017-09-26T10:59:00Z</dcterms:created>
  <dcterms:modified xsi:type="dcterms:W3CDTF">2018-02-02T07:50:00Z</dcterms:modified>
</cp:coreProperties>
</file>