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</w:rPr>
        <w:t>Заказчик: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Федеральное казенное профессиональное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№ 11</w:t>
      </w:r>
    </w:p>
    <w:p w:rsidR="00B0117A" w:rsidRP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Федеральной службы исполнения наказаний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</w:p>
    <w:p w:rsidR="006F05AF" w:rsidRPr="00B0117A" w:rsidRDefault="006F05AF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  <w:r w:rsidRPr="00B0117A">
        <w:rPr>
          <w:sz w:val="26"/>
          <w:szCs w:val="26"/>
          <w:shd w:val="clear" w:color="auto" w:fill="FFFFFF"/>
        </w:rPr>
        <w:t xml:space="preserve">162840 Вологодская обл., Устюжна, </w:t>
      </w:r>
    </w:p>
    <w:p w:rsidR="00195759" w:rsidRPr="00B0117A" w:rsidRDefault="006F05AF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  <w:shd w:val="clear" w:color="auto" w:fill="FFFFFF"/>
        </w:rPr>
        <w:t>ул. Карла Маркса, д. 57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9F6B49">
        <w:rPr>
          <w:b/>
          <w:color w:val="000000"/>
          <w:sz w:val="26"/>
          <w:szCs w:val="26"/>
        </w:rPr>
        <w:t>2</w:t>
      </w:r>
      <w:r w:rsidR="006F05AF">
        <w:rPr>
          <w:b/>
          <w:color w:val="000000"/>
          <w:sz w:val="26"/>
          <w:szCs w:val="26"/>
        </w:rPr>
        <w:t>3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95326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5650EB">
        <w:rPr>
          <w:sz w:val="26"/>
          <w:szCs w:val="26"/>
        </w:rPr>
        <w:t>1</w:t>
      </w:r>
      <w:r w:rsidR="00953261">
        <w:rPr>
          <w:sz w:val="26"/>
          <w:szCs w:val="26"/>
        </w:rPr>
        <w:t>9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53261">
      <w:pPr>
        <w:widowControl w:val="0"/>
        <w:ind w:left="52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953261">
        <w:rPr>
          <w:sz w:val="26"/>
          <w:szCs w:val="26"/>
        </w:rPr>
        <w:t>Федеральным казенным профессиональным образовательным учреждением № 11 Федеральной службы исполнения наказаний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5650E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953261" w:rsidP="00953261">
      <w:pPr>
        <w:widowControl w:val="0"/>
        <w:ind w:left="52" w:right="176" w:firstLine="7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Федеральное казенное профессиональное образовательное учреждение № 11 Федеральной службы исполнения наказаний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>
        <w:rPr>
          <w:sz w:val="26"/>
          <w:szCs w:val="26"/>
        </w:rPr>
        <w:t xml:space="preserve">о </w:t>
      </w:r>
      <w:r w:rsidR="008C31CB" w:rsidRPr="00DD44C1">
        <w:rPr>
          <w:sz w:val="26"/>
          <w:szCs w:val="26"/>
        </w:rPr>
        <w:t xml:space="preserve">информацию (исходящий номер </w:t>
      </w:r>
      <w:r>
        <w:rPr>
          <w:sz w:val="26"/>
          <w:szCs w:val="26"/>
        </w:rPr>
        <w:t>36/ТО/55/11-5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 xml:space="preserve">не </w:t>
      </w:r>
      <w:r w:rsidR="008C31CB" w:rsidRPr="00DD44C1">
        <w:rPr>
          <w:sz w:val="26"/>
          <w:szCs w:val="26"/>
        </w:rPr>
        <w:t>указал процент закупок, осуществленных для С</w:t>
      </w:r>
      <w:r>
        <w:rPr>
          <w:sz w:val="26"/>
          <w:szCs w:val="26"/>
        </w:rPr>
        <w:t>МП/СОНО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</w:t>
      </w:r>
      <w:r w:rsidRPr="001939DB">
        <w:rPr>
          <w:sz w:val="26"/>
          <w:szCs w:val="26"/>
        </w:rPr>
        <w:lastRenderedPageBreak/>
        <w:t xml:space="preserve">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953261" w:rsidRPr="0095326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</w:t>
      </w:r>
      <w:r w:rsidR="00953261">
        <w:rPr>
          <w:sz w:val="26"/>
          <w:szCs w:val="26"/>
        </w:rPr>
        <w:t xml:space="preserve">план-график на 2014 год и информацию, размещенную на официальном сайте </w:t>
      </w:r>
      <w:r w:rsidR="00953261">
        <w:rPr>
          <w:sz w:val="26"/>
          <w:szCs w:val="26"/>
          <w:lang w:val="en-US"/>
        </w:rPr>
        <w:t>zakupki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gov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ru</w:t>
      </w:r>
      <w:r w:rsidR="00953261" w:rsidRPr="00953261">
        <w:rPr>
          <w:sz w:val="26"/>
          <w:szCs w:val="26"/>
        </w:rPr>
        <w:t>.</w:t>
      </w:r>
    </w:p>
    <w:p w:rsidR="00D656E3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</w:t>
      </w:r>
      <w:r w:rsidR="0046285A">
        <w:rPr>
          <w:sz w:val="26"/>
          <w:szCs w:val="26"/>
        </w:rPr>
        <w:t xml:space="preserve"> конкурентные способы закупок</w:t>
      </w:r>
      <w:r>
        <w:rPr>
          <w:sz w:val="26"/>
          <w:szCs w:val="26"/>
        </w:rPr>
        <w:t>.</w:t>
      </w:r>
    </w:p>
    <w:p w:rsidR="00D656E3" w:rsidRPr="00DD44C1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совокупный годовой объем закупок по части 1.1 статьи 30 Закона о контрактной системе равен 0, а </w:t>
      </w:r>
      <w:r w:rsidR="00F35084">
        <w:rPr>
          <w:sz w:val="26"/>
          <w:szCs w:val="26"/>
        </w:rPr>
        <w:t xml:space="preserve">объем закупок, </w:t>
      </w:r>
      <w:r w:rsidR="00F35084" w:rsidRPr="00DD44C1">
        <w:rPr>
          <w:sz w:val="26"/>
          <w:szCs w:val="26"/>
        </w:rPr>
        <w:t>осуществленных для С</w:t>
      </w:r>
      <w:r w:rsidR="00F35084">
        <w:rPr>
          <w:sz w:val="26"/>
          <w:szCs w:val="26"/>
        </w:rPr>
        <w:t>МП/СОНО, - 0. В</w:t>
      </w:r>
      <w:r w:rsidRPr="00DD44C1">
        <w:rPr>
          <w:sz w:val="26"/>
          <w:szCs w:val="26"/>
        </w:rPr>
        <w:t xml:space="preserve"> действиях Заказчика нарушений не выявлено.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F35084" w:rsidRDefault="00F35084" w:rsidP="00F3508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>
        <w:rPr>
          <w:sz w:val="26"/>
          <w:szCs w:val="26"/>
        </w:rPr>
        <w:t>.</w:t>
      </w:r>
    </w:p>
    <w:p w:rsidR="001939DB" w:rsidRDefault="001939DB" w:rsidP="00F35084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953261">
      <w:headerReference w:type="even" r:id="rId14"/>
      <w:headerReference w:type="default" r:id="rId15"/>
      <w:headerReference w:type="first" r:id="rId16"/>
      <w:pgSz w:w="11906" w:h="16838" w:code="9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07" w:rsidRDefault="00453107">
      <w:r>
        <w:separator/>
      </w:r>
    </w:p>
  </w:endnote>
  <w:endnote w:type="continuationSeparator" w:id="1">
    <w:p w:rsidR="00453107" w:rsidRDefault="0045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07" w:rsidRDefault="00453107">
      <w:r>
        <w:separator/>
      </w:r>
    </w:p>
  </w:footnote>
  <w:footnote w:type="continuationSeparator" w:id="1">
    <w:p w:rsidR="00453107" w:rsidRDefault="00453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E768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AE768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285A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FE672FC"/>
    <w:multiLevelType w:val="multilevel"/>
    <w:tmpl w:val="F0A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07CC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53107"/>
    <w:rsid w:val="00460795"/>
    <w:rsid w:val="0046285A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B3EF5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05AF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53261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9F6B49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A7BAB"/>
    <w:rsid w:val="00AB1C87"/>
    <w:rsid w:val="00AB4453"/>
    <w:rsid w:val="00AC7778"/>
    <w:rsid w:val="00AD102E"/>
    <w:rsid w:val="00AD31A7"/>
    <w:rsid w:val="00AE074D"/>
    <w:rsid w:val="00AE7685"/>
    <w:rsid w:val="00AF1177"/>
    <w:rsid w:val="00AF2022"/>
    <w:rsid w:val="00AF37A7"/>
    <w:rsid w:val="00B0117A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56E3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B9A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FC2"/>
    <w:rsid w:val="00F349A1"/>
    <w:rsid w:val="00F35084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068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1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9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D6E4EC"/>
                                    <w:left w:val="single" w:sz="6" w:space="0" w:color="D6E4EC"/>
                                    <w:bottom w:val="single" w:sz="6" w:space="0" w:color="D6E4EC"/>
                                    <w:right w:val="single" w:sz="6" w:space="0" w:color="D6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7194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2015-02-24T05:36:00Z</dcterms:created>
  <dcterms:modified xsi:type="dcterms:W3CDTF">2015-02-24T05:46:00Z</dcterms:modified>
</cp:coreProperties>
</file>