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9" w:rsidRPr="00D66C99" w:rsidRDefault="00E03319" w:rsidP="00583F5D">
      <w:pPr>
        <w:widowControl w:val="0"/>
        <w:ind w:left="3969" w:right="176"/>
        <w:rPr>
          <w:iCs/>
          <w:sz w:val="26"/>
          <w:szCs w:val="26"/>
          <w:shd w:val="clear" w:color="auto" w:fill="FFFFFF"/>
        </w:rPr>
      </w:pPr>
    </w:p>
    <w:p w:rsidR="00F37E5D" w:rsidRPr="00D66C99" w:rsidRDefault="00583F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66C99">
        <w:rPr>
          <w:b/>
          <w:color w:val="000000"/>
          <w:sz w:val="26"/>
          <w:szCs w:val="26"/>
        </w:rPr>
        <w:t>Акт</w:t>
      </w:r>
      <w:r w:rsidR="00F37E5D" w:rsidRPr="00D66C99">
        <w:rPr>
          <w:b/>
          <w:color w:val="000000"/>
          <w:sz w:val="26"/>
          <w:szCs w:val="26"/>
        </w:rPr>
        <w:t xml:space="preserve"> № 5-3/</w:t>
      </w:r>
      <w:r w:rsidR="007B39F6" w:rsidRPr="00D66C99">
        <w:rPr>
          <w:b/>
          <w:color w:val="000000"/>
          <w:sz w:val="26"/>
          <w:szCs w:val="26"/>
        </w:rPr>
        <w:t>97</w:t>
      </w:r>
      <w:r w:rsidR="00F37E5D" w:rsidRPr="00D66C99">
        <w:rPr>
          <w:b/>
          <w:color w:val="000000"/>
          <w:sz w:val="26"/>
          <w:szCs w:val="26"/>
        </w:rPr>
        <w:t>-</w:t>
      </w:r>
      <w:r w:rsidR="0053208E" w:rsidRPr="00D66C99">
        <w:rPr>
          <w:b/>
          <w:color w:val="000000"/>
          <w:sz w:val="26"/>
          <w:szCs w:val="26"/>
        </w:rPr>
        <w:t>1</w:t>
      </w:r>
      <w:r w:rsidR="00DA0E2C" w:rsidRPr="00D66C99">
        <w:rPr>
          <w:b/>
          <w:color w:val="000000"/>
          <w:sz w:val="26"/>
          <w:szCs w:val="26"/>
        </w:rPr>
        <w:t>3</w:t>
      </w:r>
    </w:p>
    <w:p w:rsidR="00F37E5D" w:rsidRPr="00D66C99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D66C99">
        <w:rPr>
          <w:color w:val="000000"/>
          <w:sz w:val="26"/>
          <w:szCs w:val="26"/>
        </w:rPr>
        <w:t xml:space="preserve">по результатам </w:t>
      </w:r>
      <w:r w:rsidR="00583F5D" w:rsidRPr="00D66C99">
        <w:rPr>
          <w:color w:val="000000"/>
          <w:sz w:val="26"/>
          <w:szCs w:val="26"/>
        </w:rPr>
        <w:t>проведения контрольного мероприятия</w:t>
      </w:r>
      <w:r w:rsidRPr="00D66C99">
        <w:rPr>
          <w:color w:val="000000"/>
          <w:sz w:val="26"/>
          <w:szCs w:val="26"/>
        </w:rPr>
        <w:t xml:space="preserve"> </w:t>
      </w:r>
    </w:p>
    <w:p w:rsidR="00F37E5D" w:rsidRPr="00D66C99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66C9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D66C99" w:rsidRDefault="007B39F6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D66C99">
        <w:rPr>
          <w:color w:val="000000"/>
          <w:sz w:val="26"/>
          <w:szCs w:val="26"/>
        </w:rPr>
        <w:t>27 декабря</w:t>
      </w:r>
      <w:r w:rsidR="00F37E5D" w:rsidRPr="00D66C99">
        <w:rPr>
          <w:color w:val="000000"/>
          <w:sz w:val="26"/>
          <w:szCs w:val="26"/>
        </w:rPr>
        <w:t xml:space="preserve"> 201</w:t>
      </w:r>
      <w:r w:rsidR="00DA0E2C" w:rsidRPr="00D66C99">
        <w:rPr>
          <w:color w:val="000000"/>
          <w:sz w:val="26"/>
          <w:szCs w:val="26"/>
        </w:rPr>
        <w:t>3</w:t>
      </w:r>
      <w:r w:rsidR="00F37E5D" w:rsidRPr="00D66C99">
        <w:rPr>
          <w:color w:val="000000"/>
          <w:sz w:val="26"/>
          <w:szCs w:val="26"/>
        </w:rPr>
        <w:t xml:space="preserve"> г.                </w:t>
      </w:r>
      <w:r w:rsidR="00DA0E2C" w:rsidRPr="00D66C99">
        <w:rPr>
          <w:color w:val="000000"/>
          <w:sz w:val="26"/>
          <w:szCs w:val="26"/>
        </w:rPr>
        <w:t xml:space="preserve">    </w:t>
      </w:r>
      <w:r w:rsidR="00EF39DE" w:rsidRPr="00D66C99">
        <w:rPr>
          <w:color w:val="000000"/>
          <w:sz w:val="26"/>
          <w:szCs w:val="26"/>
        </w:rPr>
        <w:t xml:space="preserve">                             </w:t>
      </w:r>
      <w:r w:rsidR="00F37E5D" w:rsidRPr="00D66C99">
        <w:rPr>
          <w:color w:val="000000"/>
          <w:sz w:val="26"/>
          <w:szCs w:val="26"/>
        </w:rPr>
        <w:t xml:space="preserve">                                          г. Вологда</w:t>
      </w:r>
    </w:p>
    <w:p w:rsidR="00F37E5D" w:rsidRPr="00D66C99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D66C99" w:rsidRDefault="00F37E5D" w:rsidP="006C0626">
      <w:pPr>
        <w:shd w:val="clear" w:color="auto" w:fill="FFFFFF"/>
        <w:tabs>
          <w:tab w:val="left" w:pos="992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На основании приказа от </w:t>
      </w:r>
      <w:r w:rsidR="007B39F6" w:rsidRPr="00D66C99">
        <w:rPr>
          <w:sz w:val="26"/>
          <w:szCs w:val="26"/>
        </w:rPr>
        <w:t>14 ноября</w:t>
      </w:r>
      <w:r w:rsidRPr="00D66C99">
        <w:rPr>
          <w:sz w:val="26"/>
          <w:szCs w:val="26"/>
        </w:rPr>
        <w:t xml:space="preserve"> </w:t>
      </w:r>
      <w:r w:rsidRPr="00D66C99">
        <w:rPr>
          <w:iCs/>
          <w:sz w:val="26"/>
          <w:szCs w:val="26"/>
        </w:rPr>
        <w:t>201</w:t>
      </w:r>
      <w:r w:rsidR="00DA0E2C" w:rsidRPr="00D66C99">
        <w:rPr>
          <w:iCs/>
          <w:sz w:val="26"/>
          <w:szCs w:val="26"/>
        </w:rPr>
        <w:t>3</w:t>
      </w:r>
      <w:r w:rsidRPr="00D66C99">
        <w:rPr>
          <w:iCs/>
          <w:sz w:val="26"/>
          <w:szCs w:val="26"/>
        </w:rPr>
        <w:t xml:space="preserve"> г.</w:t>
      </w:r>
      <w:r w:rsidRPr="00D66C99">
        <w:rPr>
          <w:i/>
          <w:iCs/>
          <w:sz w:val="26"/>
          <w:szCs w:val="26"/>
        </w:rPr>
        <w:t xml:space="preserve"> </w:t>
      </w:r>
      <w:r w:rsidRPr="00D66C99">
        <w:rPr>
          <w:sz w:val="26"/>
          <w:szCs w:val="26"/>
        </w:rPr>
        <w:t>№</w:t>
      </w:r>
      <w:r w:rsidR="00DD55BE" w:rsidRPr="00D66C99">
        <w:rPr>
          <w:sz w:val="26"/>
          <w:szCs w:val="26"/>
        </w:rPr>
        <w:t xml:space="preserve"> </w:t>
      </w:r>
      <w:r w:rsidR="007B39F6" w:rsidRPr="00D66C99">
        <w:rPr>
          <w:sz w:val="26"/>
          <w:szCs w:val="26"/>
        </w:rPr>
        <w:t>391</w:t>
      </w:r>
      <w:r w:rsidRPr="00D66C99">
        <w:rPr>
          <w:sz w:val="26"/>
          <w:szCs w:val="26"/>
        </w:rPr>
        <w:t xml:space="preserve"> </w:t>
      </w:r>
      <w:r w:rsidR="00583F5D" w:rsidRPr="00D66C99">
        <w:rPr>
          <w:sz w:val="26"/>
          <w:szCs w:val="26"/>
        </w:rPr>
        <w:t>«О</w:t>
      </w:r>
      <w:r w:rsidRPr="00D66C99">
        <w:rPr>
          <w:sz w:val="26"/>
          <w:szCs w:val="26"/>
        </w:rPr>
        <w:t xml:space="preserve"> проведении </w:t>
      </w:r>
      <w:r w:rsidR="00583F5D" w:rsidRPr="00D66C99">
        <w:rPr>
          <w:sz w:val="26"/>
          <w:szCs w:val="26"/>
        </w:rPr>
        <w:t>контрольного мероприятия»</w:t>
      </w:r>
      <w:r w:rsidRPr="00D66C99">
        <w:rPr>
          <w:sz w:val="26"/>
          <w:szCs w:val="26"/>
        </w:rPr>
        <w:t xml:space="preserve"> инспекцией Управления Ф</w:t>
      </w:r>
      <w:r w:rsidR="00AA6C16" w:rsidRPr="00D66C99">
        <w:rPr>
          <w:sz w:val="26"/>
          <w:szCs w:val="26"/>
        </w:rPr>
        <w:t>едеральной антимонопольной службы</w:t>
      </w:r>
      <w:r w:rsidRPr="00D66C99">
        <w:rPr>
          <w:sz w:val="26"/>
          <w:szCs w:val="26"/>
        </w:rPr>
        <w:t xml:space="preserve"> по Вологодской области в составе:</w:t>
      </w:r>
    </w:p>
    <w:p w:rsidR="0053466E" w:rsidRPr="00D66C99" w:rsidRDefault="0053466E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руководитель инспекции:</w:t>
      </w:r>
    </w:p>
    <w:p w:rsidR="00F37E5D" w:rsidRPr="00D66C99" w:rsidRDefault="00583F5D" w:rsidP="00876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Тур Л.Н.</w:t>
      </w:r>
      <w:r w:rsidR="00F37E5D" w:rsidRPr="00D66C99">
        <w:rPr>
          <w:sz w:val="26"/>
          <w:szCs w:val="26"/>
        </w:rPr>
        <w:t xml:space="preserve"> – </w:t>
      </w:r>
      <w:r w:rsidRPr="00D66C99">
        <w:rPr>
          <w:color w:val="000000"/>
          <w:sz w:val="26"/>
          <w:szCs w:val="26"/>
        </w:rPr>
        <w:t>государственный инспектор</w:t>
      </w:r>
      <w:r w:rsidR="00F37E5D" w:rsidRPr="00D66C99">
        <w:rPr>
          <w:sz w:val="26"/>
          <w:szCs w:val="26"/>
        </w:rPr>
        <w:t xml:space="preserve"> отдела контроля государственных закупок;</w:t>
      </w:r>
    </w:p>
    <w:p w:rsidR="00F37E5D" w:rsidRPr="00D66C99" w:rsidRDefault="00F37E5D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члены инспекции:</w:t>
      </w:r>
    </w:p>
    <w:p w:rsidR="00AA6C16" w:rsidRPr="00D66C99" w:rsidRDefault="007B39F6" w:rsidP="00876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Коган Д.Б.</w:t>
      </w:r>
      <w:r w:rsidR="00AA6C16" w:rsidRPr="00D66C99">
        <w:rPr>
          <w:sz w:val="26"/>
          <w:szCs w:val="26"/>
        </w:rPr>
        <w:t xml:space="preserve"> –</w:t>
      </w:r>
      <w:r w:rsidR="000F44FE" w:rsidRPr="00D66C99">
        <w:rPr>
          <w:sz w:val="26"/>
          <w:szCs w:val="26"/>
        </w:rPr>
        <w:t xml:space="preserve"> </w:t>
      </w:r>
      <w:r w:rsidRPr="00D66C99">
        <w:rPr>
          <w:sz w:val="26"/>
          <w:szCs w:val="26"/>
        </w:rPr>
        <w:t>государственный инспектор</w:t>
      </w:r>
      <w:r w:rsidR="00AA6C16" w:rsidRPr="00D66C99">
        <w:rPr>
          <w:sz w:val="26"/>
          <w:szCs w:val="26"/>
        </w:rPr>
        <w:t xml:space="preserve"> отдела контроля государственных закупок</w:t>
      </w:r>
      <w:r w:rsidR="000F44FE" w:rsidRPr="00D66C99">
        <w:rPr>
          <w:sz w:val="26"/>
          <w:szCs w:val="26"/>
        </w:rPr>
        <w:t>;</w:t>
      </w:r>
    </w:p>
    <w:p w:rsidR="00EF39DE" w:rsidRPr="00D66C99" w:rsidRDefault="00583F5D" w:rsidP="00201C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D66C99">
        <w:rPr>
          <w:sz w:val="26"/>
          <w:szCs w:val="26"/>
        </w:rPr>
        <w:t>Жирнов</w:t>
      </w:r>
      <w:proofErr w:type="spellEnd"/>
      <w:r w:rsidRPr="00D66C99">
        <w:rPr>
          <w:sz w:val="26"/>
          <w:szCs w:val="26"/>
        </w:rPr>
        <w:t xml:space="preserve"> А.А.</w:t>
      </w:r>
      <w:r w:rsidR="00F37E5D" w:rsidRPr="00D66C99">
        <w:rPr>
          <w:sz w:val="26"/>
          <w:szCs w:val="26"/>
        </w:rPr>
        <w:t xml:space="preserve"> – </w:t>
      </w:r>
      <w:r w:rsidRPr="00D66C99">
        <w:rPr>
          <w:sz w:val="26"/>
          <w:szCs w:val="26"/>
        </w:rPr>
        <w:t>специалист 1 разряда</w:t>
      </w:r>
      <w:r w:rsidR="00F37E5D" w:rsidRPr="00D66C99">
        <w:rPr>
          <w:sz w:val="26"/>
          <w:szCs w:val="26"/>
        </w:rPr>
        <w:t xml:space="preserve"> отдела контроля государственных з</w:t>
      </w:r>
      <w:r w:rsidR="00E62C39">
        <w:rPr>
          <w:sz w:val="26"/>
          <w:szCs w:val="26"/>
        </w:rPr>
        <w:t>акупок</w:t>
      </w:r>
      <w:r w:rsidR="00D806B6">
        <w:rPr>
          <w:sz w:val="26"/>
          <w:szCs w:val="26"/>
        </w:rPr>
        <w:t xml:space="preserve">, </w:t>
      </w:r>
      <w:r w:rsidR="00F37E5D" w:rsidRPr="00D66C99">
        <w:rPr>
          <w:sz w:val="26"/>
          <w:szCs w:val="26"/>
        </w:rPr>
        <w:t xml:space="preserve">проведена внеплановая </w:t>
      </w:r>
      <w:r w:rsidR="003A7BF1" w:rsidRPr="00D66C99">
        <w:rPr>
          <w:color w:val="000000"/>
          <w:sz w:val="26"/>
          <w:szCs w:val="26"/>
        </w:rPr>
        <w:t xml:space="preserve">камеральная </w:t>
      </w:r>
      <w:r w:rsidR="00F37E5D" w:rsidRPr="00D66C99">
        <w:rPr>
          <w:sz w:val="26"/>
          <w:szCs w:val="26"/>
        </w:rPr>
        <w:t xml:space="preserve">проверка </w:t>
      </w:r>
      <w:r w:rsidR="003D1497" w:rsidRPr="00D66C99">
        <w:rPr>
          <w:sz w:val="26"/>
          <w:szCs w:val="26"/>
        </w:rPr>
        <w:t xml:space="preserve">по соблюдению норм </w:t>
      </w:r>
      <w:r w:rsidRPr="00D66C99">
        <w:rPr>
          <w:sz w:val="26"/>
          <w:szCs w:val="26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размещении заказов</w:t>
      </w:r>
      <w:r w:rsidR="004751A3">
        <w:rPr>
          <w:sz w:val="26"/>
          <w:szCs w:val="26"/>
        </w:rPr>
        <w:t>)</w:t>
      </w:r>
      <w:r w:rsidR="007B39F6" w:rsidRPr="00D66C99">
        <w:rPr>
          <w:sz w:val="26"/>
          <w:szCs w:val="26"/>
        </w:rPr>
        <w:t xml:space="preserve"> </w:t>
      </w:r>
      <w:r w:rsidR="003D1497" w:rsidRPr="00D66C99">
        <w:rPr>
          <w:sz w:val="26"/>
          <w:szCs w:val="26"/>
        </w:rPr>
        <w:t>при проведении</w:t>
      </w:r>
      <w:r w:rsidR="00EF39DE" w:rsidRPr="00D66C99">
        <w:rPr>
          <w:sz w:val="26"/>
          <w:szCs w:val="26"/>
        </w:rPr>
        <w:t>:</w:t>
      </w:r>
      <w:r w:rsidR="003D1497" w:rsidRPr="00D66C99">
        <w:rPr>
          <w:sz w:val="26"/>
          <w:szCs w:val="26"/>
        </w:rPr>
        <w:t xml:space="preserve"> </w:t>
      </w:r>
      <w:r w:rsidR="00201C0F" w:rsidRPr="00D66C99">
        <w:rPr>
          <w:sz w:val="26"/>
          <w:szCs w:val="26"/>
        </w:rPr>
        <w:tab/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</w:r>
      <w:r w:rsidR="007B39F6" w:rsidRPr="00D66C99">
        <w:rPr>
          <w:sz w:val="26"/>
          <w:szCs w:val="26"/>
        </w:rPr>
        <w:t xml:space="preserve">1.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="007B39F6" w:rsidRPr="00D66C99">
        <w:rPr>
          <w:sz w:val="26"/>
          <w:szCs w:val="26"/>
        </w:rPr>
        <w:t>Ковжинской</w:t>
      </w:r>
      <w:proofErr w:type="spellEnd"/>
      <w:r w:rsidR="007B39F6" w:rsidRPr="00D66C99">
        <w:rPr>
          <w:sz w:val="26"/>
          <w:szCs w:val="26"/>
        </w:rPr>
        <w:t xml:space="preserve"> врачебной амбулаторией (извещение № 0130300016612000080);</w:t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</w:r>
      <w:r w:rsidR="007B39F6" w:rsidRPr="00D66C99">
        <w:rPr>
          <w:sz w:val="26"/>
          <w:szCs w:val="26"/>
        </w:rPr>
        <w:t xml:space="preserve">2.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="007B39F6" w:rsidRPr="00D66C99">
        <w:rPr>
          <w:sz w:val="26"/>
          <w:szCs w:val="26"/>
        </w:rPr>
        <w:t>Ковжинской</w:t>
      </w:r>
      <w:proofErr w:type="spellEnd"/>
      <w:r w:rsidR="007B39F6" w:rsidRPr="00D66C99">
        <w:rPr>
          <w:sz w:val="26"/>
          <w:szCs w:val="26"/>
        </w:rPr>
        <w:t xml:space="preserve"> врачебной амбулаторией (2 этап) (извещение № 0130300016612000125);</w:t>
      </w:r>
    </w:p>
    <w:p w:rsidR="0009508B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3. Открытого аукциона </w:t>
      </w:r>
      <w:proofErr w:type="gramStart"/>
      <w:r w:rsidRPr="00D66C99">
        <w:rPr>
          <w:sz w:val="26"/>
          <w:szCs w:val="26"/>
        </w:rPr>
        <w:t>в электронной форме на выполнение работ по капитальному ремонту внутренней системы отопления в здании больницы в селе</w:t>
      </w:r>
      <w:proofErr w:type="gramEnd"/>
      <w:r w:rsidRPr="00D66C99">
        <w:rPr>
          <w:sz w:val="26"/>
          <w:szCs w:val="26"/>
        </w:rPr>
        <w:t xml:space="preserve"> Анненский Мост (извещение № 0130300016612000155);</w:t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>4</w:t>
      </w:r>
      <w:r w:rsidR="007B39F6" w:rsidRPr="00D66C99">
        <w:rPr>
          <w:sz w:val="26"/>
          <w:szCs w:val="26"/>
        </w:rPr>
        <w:t xml:space="preserve">. Открытого аукциона в электронной форме на выполнение работ по капитальному ремонту наружных сетей отопления здания больницы по адресу: </w:t>
      </w:r>
      <w:proofErr w:type="spellStart"/>
      <w:r w:rsidR="007B39F6" w:rsidRPr="00D66C99">
        <w:rPr>
          <w:sz w:val="26"/>
          <w:szCs w:val="26"/>
        </w:rPr>
        <w:t>Вытегорский</w:t>
      </w:r>
      <w:proofErr w:type="spellEnd"/>
      <w:r w:rsidR="007B39F6" w:rsidRPr="00D66C99">
        <w:rPr>
          <w:sz w:val="26"/>
          <w:szCs w:val="26"/>
        </w:rPr>
        <w:t xml:space="preserve"> район, с. Анненский Мост, ул. </w:t>
      </w:r>
      <w:proofErr w:type="gramStart"/>
      <w:r w:rsidR="007B39F6" w:rsidRPr="00D66C99">
        <w:rPr>
          <w:sz w:val="26"/>
          <w:szCs w:val="26"/>
        </w:rPr>
        <w:t>Подгорная</w:t>
      </w:r>
      <w:proofErr w:type="gramEnd"/>
      <w:r w:rsidR="007B39F6" w:rsidRPr="00D66C99">
        <w:rPr>
          <w:sz w:val="26"/>
          <w:szCs w:val="26"/>
        </w:rPr>
        <w:t>, д. 1 «а», в целях энергосбережения и повышения энергетической эффективности (извещение № 0130300016612000177);</w:t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lastRenderedPageBreak/>
        <w:tab/>
        <w:t>5</w:t>
      </w:r>
      <w:r w:rsidR="007B39F6" w:rsidRPr="00D66C99">
        <w:rPr>
          <w:sz w:val="26"/>
          <w:szCs w:val="26"/>
        </w:rPr>
        <w:t xml:space="preserve">. Открытого аукциона </w:t>
      </w:r>
      <w:proofErr w:type="gramStart"/>
      <w:r w:rsidR="007B39F6" w:rsidRPr="00D66C99">
        <w:rPr>
          <w:sz w:val="26"/>
          <w:szCs w:val="26"/>
        </w:rPr>
        <w:t>в электронной форме на выполнение работ по капитальному ремонту наружных сетей водоснабжения к больнице по адресу</w:t>
      </w:r>
      <w:proofErr w:type="gramEnd"/>
      <w:r w:rsidR="007B39F6" w:rsidRPr="00D66C99">
        <w:rPr>
          <w:sz w:val="26"/>
          <w:szCs w:val="26"/>
        </w:rPr>
        <w:t xml:space="preserve">: </w:t>
      </w:r>
      <w:proofErr w:type="spellStart"/>
      <w:r w:rsidR="007B39F6" w:rsidRPr="00D66C99">
        <w:rPr>
          <w:sz w:val="26"/>
          <w:szCs w:val="26"/>
        </w:rPr>
        <w:t>Вытегорский</w:t>
      </w:r>
      <w:proofErr w:type="spellEnd"/>
      <w:r w:rsidR="007B39F6" w:rsidRPr="00D66C99">
        <w:rPr>
          <w:sz w:val="26"/>
          <w:szCs w:val="26"/>
        </w:rPr>
        <w:t xml:space="preserve"> район, с. Анненский Мост, ул. </w:t>
      </w:r>
      <w:proofErr w:type="gramStart"/>
      <w:r w:rsidR="007B39F6" w:rsidRPr="00D66C99">
        <w:rPr>
          <w:sz w:val="26"/>
          <w:szCs w:val="26"/>
        </w:rPr>
        <w:t>Подгорная</w:t>
      </w:r>
      <w:proofErr w:type="gramEnd"/>
      <w:r w:rsidR="007B39F6" w:rsidRPr="00D66C99">
        <w:rPr>
          <w:sz w:val="26"/>
          <w:szCs w:val="26"/>
        </w:rPr>
        <w:t>, д. 1 «а», в целях энергосбережения и повышения энергетической эффективности (извещение № 0130300016612000179);</w:t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>6</w:t>
      </w:r>
      <w:r w:rsidR="007B39F6" w:rsidRPr="00D66C99">
        <w:rPr>
          <w:sz w:val="26"/>
          <w:szCs w:val="26"/>
        </w:rPr>
        <w:t xml:space="preserve">. Открытого аукциона в электронной форме на выполнение работ по капитальному ремонту внутренних сетей канализации в здании врачебной амбулатории с. Анненский Мост, ул. </w:t>
      </w:r>
      <w:proofErr w:type="gramStart"/>
      <w:r w:rsidR="007B39F6" w:rsidRPr="00D66C99">
        <w:rPr>
          <w:sz w:val="26"/>
          <w:szCs w:val="26"/>
        </w:rPr>
        <w:t>Подгорная</w:t>
      </w:r>
      <w:proofErr w:type="gramEnd"/>
      <w:r w:rsidR="007B39F6" w:rsidRPr="00D66C99">
        <w:rPr>
          <w:sz w:val="26"/>
          <w:szCs w:val="26"/>
        </w:rPr>
        <w:t>, д. 1 «а» (извещение № 0130300016612000</w:t>
      </w:r>
      <w:r w:rsidRPr="00D66C99">
        <w:rPr>
          <w:sz w:val="26"/>
          <w:szCs w:val="26"/>
        </w:rPr>
        <w:t>188</w:t>
      </w:r>
      <w:r w:rsidR="007B39F6" w:rsidRPr="00D66C99">
        <w:rPr>
          <w:sz w:val="26"/>
          <w:szCs w:val="26"/>
        </w:rPr>
        <w:t>);</w:t>
      </w:r>
    </w:p>
    <w:p w:rsidR="0009508B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7. Открытого аукциона в электронной форме на выполнение работ по капитальному ремонту внутренних сетей горячего водоснабжения кабинетов врачебной амбулатории с. Анненский Мост, ул. </w:t>
      </w:r>
      <w:proofErr w:type="gramStart"/>
      <w:r w:rsidRPr="00D66C99">
        <w:rPr>
          <w:sz w:val="26"/>
          <w:szCs w:val="26"/>
        </w:rPr>
        <w:t>Подгорная</w:t>
      </w:r>
      <w:proofErr w:type="gramEnd"/>
      <w:r w:rsidRPr="00D66C99">
        <w:rPr>
          <w:sz w:val="26"/>
          <w:szCs w:val="26"/>
        </w:rPr>
        <w:t>, д. 1 «а» (извещение № 0130300016612000186);</w:t>
      </w:r>
    </w:p>
    <w:p w:rsidR="007B39F6" w:rsidRPr="00D66C99" w:rsidRDefault="0009508B" w:rsidP="000950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8. Открытого аукциона </w:t>
      </w:r>
      <w:proofErr w:type="gramStart"/>
      <w:r w:rsidRPr="00D66C99">
        <w:rPr>
          <w:sz w:val="26"/>
          <w:szCs w:val="26"/>
        </w:rPr>
        <w:t>в электронной форме на выполнение работ по капитальному ремонту отопления по замене радиаторов в здании</w:t>
      </w:r>
      <w:proofErr w:type="gramEnd"/>
      <w:r w:rsidRPr="00D66C99">
        <w:rPr>
          <w:sz w:val="26"/>
          <w:szCs w:val="26"/>
        </w:rPr>
        <w:t xml:space="preserve"> врачебной амбулатории с. Анненский Мост, ул. Подгорная, д. 1 «а» (извещение № 0130300016612000189);</w:t>
      </w:r>
    </w:p>
    <w:p w:rsidR="00583F5D" w:rsidRPr="00D66C99" w:rsidRDefault="00583F5D" w:rsidP="00EF39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color w:val="000000"/>
          <w:sz w:val="26"/>
          <w:szCs w:val="26"/>
        </w:rPr>
        <w:t xml:space="preserve">Заказчиком являлось </w:t>
      </w:r>
      <w:r w:rsidR="0009508B" w:rsidRPr="00D66C99">
        <w:rPr>
          <w:sz w:val="26"/>
          <w:szCs w:val="26"/>
        </w:rPr>
        <w:t xml:space="preserve">БУЗ ВО </w:t>
      </w:r>
      <w:r w:rsidR="00EF39DE" w:rsidRPr="00D66C99">
        <w:rPr>
          <w:sz w:val="26"/>
          <w:szCs w:val="26"/>
        </w:rPr>
        <w:t xml:space="preserve"> </w:t>
      </w:r>
      <w:r w:rsidR="0009508B" w:rsidRPr="00D66C99">
        <w:rPr>
          <w:sz w:val="26"/>
          <w:szCs w:val="26"/>
        </w:rPr>
        <w:t>«</w:t>
      </w:r>
      <w:proofErr w:type="spellStart"/>
      <w:r w:rsidR="0009508B" w:rsidRPr="00D66C99">
        <w:rPr>
          <w:sz w:val="26"/>
          <w:szCs w:val="26"/>
        </w:rPr>
        <w:t>Вытегорская</w:t>
      </w:r>
      <w:proofErr w:type="spellEnd"/>
      <w:r w:rsidR="0009508B" w:rsidRPr="00D66C99">
        <w:rPr>
          <w:sz w:val="26"/>
          <w:szCs w:val="26"/>
        </w:rPr>
        <w:t xml:space="preserve"> центральная районная больница» </w:t>
      </w:r>
      <w:r w:rsidR="00E03319" w:rsidRPr="00D66C99">
        <w:rPr>
          <w:sz w:val="26"/>
          <w:szCs w:val="26"/>
        </w:rPr>
        <w:t>(далее – Заказчик).</w:t>
      </w:r>
    </w:p>
    <w:p w:rsidR="0009508B" w:rsidRPr="00D66C99" w:rsidRDefault="005E0433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В результате внеплановой проверки инспекцией исследованы </w:t>
      </w:r>
      <w:proofErr w:type="gramStart"/>
      <w:r w:rsidR="00CF32EF" w:rsidRPr="00D66C99">
        <w:rPr>
          <w:sz w:val="26"/>
          <w:szCs w:val="26"/>
        </w:rPr>
        <w:t>документы</w:t>
      </w:r>
      <w:proofErr w:type="gramEnd"/>
      <w:r w:rsidR="00CF32EF" w:rsidRPr="00D66C99">
        <w:rPr>
          <w:sz w:val="26"/>
          <w:szCs w:val="26"/>
        </w:rPr>
        <w:t xml:space="preserve"> поступившие от Следственного отдела по </w:t>
      </w:r>
      <w:proofErr w:type="spellStart"/>
      <w:r w:rsidR="00CF32EF" w:rsidRPr="00D66C99">
        <w:rPr>
          <w:sz w:val="26"/>
          <w:szCs w:val="26"/>
        </w:rPr>
        <w:t>Вытегорскому</w:t>
      </w:r>
      <w:proofErr w:type="spellEnd"/>
      <w:r w:rsidR="00CF32EF" w:rsidRPr="00D66C99">
        <w:rPr>
          <w:sz w:val="26"/>
          <w:szCs w:val="26"/>
        </w:rPr>
        <w:t xml:space="preserve"> району следственного управления Следственного комитета РФ по Вологодской области в 4 томах</w:t>
      </w:r>
    </w:p>
    <w:p w:rsidR="003D1497" w:rsidRPr="00D66C99" w:rsidRDefault="00F37E5D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66C99">
        <w:rPr>
          <w:bCs/>
          <w:sz w:val="26"/>
          <w:szCs w:val="26"/>
        </w:rPr>
        <w:t>Инспекцией установлено:</w:t>
      </w:r>
    </w:p>
    <w:p w:rsidR="00A04E15" w:rsidRPr="00D66C99" w:rsidRDefault="00F533C9" w:rsidP="008766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66C99">
        <w:rPr>
          <w:sz w:val="26"/>
          <w:szCs w:val="26"/>
        </w:rPr>
        <w:t>В Управление Федеральной антимонопольной службы по Вологодской области (далее – УФАС)</w:t>
      </w:r>
      <w:r w:rsidR="003D1497" w:rsidRPr="00D66C99">
        <w:rPr>
          <w:bCs/>
          <w:sz w:val="26"/>
          <w:szCs w:val="26"/>
        </w:rPr>
        <w:t xml:space="preserve"> поступило обращение </w:t>
      </w:r>
      <w:r w:rsidR="0009508B" w:rsidRPr="00D66C99">
        <w:rPr>
          <w:sz w:val="26"/>
          <w:szCs w:val="26"/>
        </w:rPr>
        <w:t xml:space="preserve">Следственного отдела по </w:t>
      </w:r>
      <w:proofErr w:type="spellStart"/>
      <w:r w:rsidR="0009508B" w:rsidRPr="00D66C99">
        <w:rPr>
          <w:sz w:val="26"/>
          <w:szCs w:val="26"/>
        </w:rPr>
        <w:t>Вытегорскому</w:t>
      </w:r>
      <w:proofErr w:type="spellEnd"/>
      <w:r w:rsidR="0009508B" w:rsidRPr="00D66C99">
        <w:rPr>
          <w:sz w:val="26"/>
          <w:szCs w:val="26"/>
        </w:rPr>
        <w:t xml:space="preserve"> району следственного управления Следственного комитета РФ по Вологодской области</w:t>
      </w:r>
      <w:r w:rsidRPr="00D66C99">
        <w:rPr>
          <w:sz w:val="26"/>
          <w:szCs w:val="26"/>
        </w:rPr>
        <w:t xml:space="preserve"> </w:t>
      </w:r>
      <w:r w:rsidR="00851906" w:rsidRPr="00D66C99">
        <w:rPr>
          <w:sz w:val="26"/>
          <w:szCs w:val="26"/>
        </w:rPr>
        <w:t>по вопросу</w:t>
      </w:r>
      <w:r w:rsidR="00497574" w:rsidRPr="00D66C99">
        <w:rPr>
          <w:sz w:val="26"/>
          <w:szCs w:val="26"/>
        </w:rPr>
        <w:t xml:space="preserve"> нарушени</w:t>
      </w:r>
      <w:r w:rsidR="00851906" w:rsidRPr="00D66C99">
        <w:rPr>
          <w:sz w:val="26"/>
          <w:szCs w:val="26"/>
        </w:rPr>
        <w:t>я</w:t>
      </w:r>
      <w:r w:rsidR="00497574" w:rsidRPr="00D66C99">
        <w:rPr>
          <w:sz w:val="26"/>
          <w:szCs w:val="26"/>
        </w:rPr>
        <w:t xml:space="preserve">  Закона о размещении заказов</w:t>
      </w:r>
      <w:r w:rsidR="00711C35" w:rsidRPr="00D66C99">
        <w:rPr>
          <w:sz w:val="26"/>
          <w:szCs w:val="26"/>
        </w:rPr>
        <w:t xml:space="preserve"> при проведении процедур</w:t>
      </w:r>
      <w:r w:rsidR="002F433F" w:rsidRPr="00D66C99">
        <w:rPr>
          <w:sz w:val="26"/>
          <w:szCs w:val="26"/>
        </w:rPr>
        <w:t xml:space="preserve"> </w:t>
      </w:r>
      <w:r w:rsidR="00711C35" w:rsidRPr="00D66C99">
        <w:rPr>
          <w:sz w:val="26"/>
          <w:szCs w:val="26"/>
        </w:rPr>
        <w:t>размещения заказа</w:t>
      </w:r>
      <w:r w:rsidR="0009508B" w:rsidRPr="00D66C99">
        <w:rPr>
          <w:sz w:val="26"/>
          <w:szCs w:val="26"/>
        </w:rPr>
        <w:t xml:space="preserve"> БУЗ ВО  «</w:t>
      </w:r>
      <w:proofErr w:type="spellStart"/>
      <w:r w:rsidR="0009508B" w:rsidRPr="00D66C99">
        <w:rPr>
          <w:sz w:val="26"/>
          <w:szCs w:val="26"/>
        </w:rPr>
        <w:t>Вытегорская</w:t>
      </w:r>
      <w:proofErr w:type="spellEnd"/>
      <w:r w:rsidR="0009508B" w:rsidRPr="00D66C99">
        <w:rPr>
          <w:sz w:val="26"/>
          <w:szCs w:val="26"/>
        </w:rPr>
        <w:t xml:space="preserve"> центральная районная больница», а также нарушения Федерального закона от 26.07.2006 N 135-ФЗ «О защите конкуренции»</w:t>
      </w:r>
      <w:r w:rsidR="00711C35" w:rsidRPr="00D66C99">
        <w:rPr>
          <w:sz w:val="26"/>
          <w:szCs w:val="26"/>
        </w:rPr>
        <w:t>.</w:t>
      </w:r>
      <w:r w:rsidR="0009508B" w:rsidRPr="00D66C99">
        <w:rPr>
          <w:sz w:val="26"/>
          <w:szCs w:val="26"/>
        </w:rPr>
        <w:t xml:space="preserve"> </w:t>
      </w:r>
      <w:proofErr w:type="gramEnd"/>
    </w:p>
    <w:p w:rsidR="003C39CA" w:rsidRPr="00D66C99" w:rsidRDefault="0009508B" w:rsidP="004B58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Инспекция отдела контроля государственных закупок Управление Федеральной антимонопольной службы рассмотрев представленные материалы установила следующее.</w:t>
      </w:r>
    </w:p>
    <w:p w:rsidR="00CF32EF" w:rsidRPr="00D66C99" w:rsidRDefault="009118EA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1. </w:t>
      </w:r>
      <w:r w:rsidR="0009508B" w:rsidRPr="00D66C99">
        <w:rPr>
          <w:sz w:val="26"/>
          <w:szCs w:val="26"/>
        </w:rPr>
        <w:t xml:space="preserve">При проведении 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="0009508B" w:rsidRPr="00D66C99">
        <w:rPr>
          <w:sz w:val="26"/>
          <w:szCs w:val="26"/>
        </w:rPr>
        <w:t>Ковжинской</w:t>
      </w:r>
      <w:proofErr w:type="spellEnd"/>
      <w:r w:rsidR="0009508B" w:rsidRPr="00D66C99">
        <w:rPr>
          <w:sz w:val="26"/>
          <w:szCs w:val="26"/>
        </w:rPr>
        <w:t xml:space="preserve"> врачебной амбулаторией (и</w:t>
      </w:r>
      <w:r w:rsidRPr="00D66C99">
        <w:rPr>
          <w:sz w:val="26"/>
          <w:szCs w:val="26"/>
        </w:rPr>
        <w:t xml:space="preserve">звещение № 0130300016612000080) на первом этапе подачи аукционных заявок было подано 8 заявок, на втором этапе в адрес Заказчика поступило 4 заявки.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(8 630 014 рублей 19 копеек), а также данная заявка соответствовала требованиям технического задания аукционной документации. </w:t>
      </w:r>
      <w:r w:rsidR="00CF32EF" w:rsidRPr="00D66C99">
        <w:rPr>
          <w:sz w:val="26"/>
          <w:szCs w:val="26"/>
        </w:rPr>
        <w:tab/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="00CF32EF" w:rsidRPr="00D66C99">
        <w:rPr>
          <w:sz w:val="26"/>
          <w:szCs w:val="26"/>
        </w:rPr>
        <w:t>аукционе</w:t>
      </w:r>
      <w:proofErr w:type="gramEnd"/>
      <w:r w:rsidR="00CF32EF"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09508B" w:rsidRPr="00D66C99" w:rsidRDefault="009118E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Таким образом, данная заявка не могла быть отклонена. </w:t>
      </w:r>
      <w:r w:rsidR="003C39CA" w:rsidRPr="00D66C99">
        <w:rPr>
          <w:sz w:val="26"/>
          <w:szCs w:val="26"/>
        </w:rPr>
        <w:t>С ООО «Север плюс» 17.09.2012 года был заключен договор.</w:t>
      </w:r>
    </w:p>
    <w:p w:rsidR="00CF32EF" w:rsidRPr="00D66C99" w:rsidRDefault="009118EA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2. При проведении 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Pr="00D66C99">
        <w:rPr>
          <w:sz w:val="26"/>
          <w:szCs w:val="26"/>
        </w:rPr>
        <w:t>Ковжинской</w:t>
      </w:r>
      <w:proofErr w:type="spellEnd"/>
      <w:r w:rsidRPr="00D66C99">
        <w:rPr>
          <w:sz w:val="26"/>
          <w:szCs w:val="26"/>
        </w:rPr>
        <w:t xml:space="preserve"> врачебной амбулаторией (2 этап) (извещение № </w:t>
      </w:r>
      <w:r w:rsidRPr="00D66C99">
        <w:rPr>
          <w:sz w:val="26"/>
          <w:szCs w:val="26"/>
        </w:rPr>
        <w:lastRenderedPageBreak/>
        <w:t xml:space="preserve">0130300016612000125) на первом этапе подачи аукционных заявок было подано 6 заявок, на втором этапе в адрес Заказчика поступило 4 заявки.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(2 8902 588 рублей 51 копейка), а также данная заявка соответствовала требованиям технического задания аукционной документации.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D66C99">
        <w:rPr>
          <w:sz w:val="26"/>
          <w:szCs w:val="26"/>
        </w:rPr>
        <w:t>аукционе</w:t>
      </w:r>
      <w:proofErr w:type="gramEnd"/>
      <w:r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9118EA" w:rsidRPr="00D66C99" w:rsidRDefault="009118EA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данная заявка не могла быть отклонена.</w:t>
      </w:r>
      <w:r w:rsidR="003C39CA" w:rsidRPr="00D66C99">
        <w:rPr>
          <w:sz w:val="26"/>
          <w:szCs w:val="26"/>
        </w:rPr>
        <w:t xml:space="preserve"> С ООО «Север плюс» 22.11.2012 года был заключен договор.</w:t>
      </w:r>
    </w:p>
    <w:p w:rsidR="00CF32EF" w:rsidRPr="00D66C99" w:rsidRDefault="009118EA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3. </w:t>
      </w:r>
      <w:proofErr w:type="gramStart"/>
      <w:r w:rsidRPr="00D66C99">
        <w:rPr>
          <w:sz w:val="26"/>
          <w:szCs w:val="26"/>
        </w:rPr>
        <w:t>При проведении  открытого аукциона в электронной форме на выполнение работ по капитальному ремонту внутренней системы отопления в здании</w:t>
      </w:r>
      <w:proofErr w:type="gramEnd"/>
      <w:r w:rsidRPr="00D66C99">
        <w:rPr>
          <w:sz w:val="26"/>
          <w:szCs w:val="26"/>
        </w:rPr>
        <w:t xml:space="preserve"> больницы в селе Анненский Мост (извещение № 0130300016612000155) на первом этапе подачи аукционных заявок было подано 8 заявок, на втором этапе в адрес Заказчика поступило 5 заявок.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(335 202 рубля 36 копеек), а также данная заявка соответствовала требованиям технического задания аукционной документации.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D66C99">
        <w:rPr>
          <w:sz w:val="26"/>
          <w:szCs w:val="26"/>
        </w:rPr>
        <w:t>аукционе</w:t>
      </w:r>
      <w:proofErr w:type="gramEnd"/>
      <w:r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9118EA" w:rsidRPr="00D66C99" w:rsidRDefault="009118EA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 Таким образом, данная заявка не могла быть отклонена.</w:t>
      </w:r>
      <w:r w:rsidR="003C39CA" w:rsidRPr="00D66C99">
        <w:rPr>
          <w:sz w:val="26"/>
          <w:szCs w:val="26"/>
        </w:rPr>
        <w:t xml:space="preserve"> С ООО «Север плюс» 30.11.2012 года был заключен договор.</w:t>
      </w:r>
    </w:p>
    <w:p w:rsidR="00CF32EF" w:rsidRPr="00D66C99" w:rsidRDefault="009118EA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4. </w:t>
      </w:r>
      <w:proofErr w:type="gramStart"/>
      <w:r w:rsidRPr="00D66C99">
        <w:rPr>
          <w:sz w:val="26"/>
          <w:szCs w:val="26"/>
        </w:rPr>
        <w:t>При проведении  открытого аукциона в электронной форме на выполнение работ по капитальному ремонту наружных сетей отопления здания больницы по адресу</w:t>
      </w:r>
      <w:proofErr w:type="gramEnd"/>
      <w:r w:rsidRPr="00D66C99">
        <w:rPr>
          <w:sz w:val="26"/>
          <w:szCs w:val="26"/>
        </w:rPr>
        <w:t xml:space="preserve">: </w:t>
      </w:r>
      <w:proofErr w:type="spellStart"/>
      <w:r w:rsidRPr="00D66C99">
        <w:rPr>
          <w:sz w:val="26"/>
          <w:szCs w:val="26"/>
        </w:rPr>
        <w:t>Вытегорский</w:t>
      </w:r>
      <w:proofErr w:type="spellEnd"/>
      <w:r w:rsidRPr="00D66C99">
        <w:rPr>
          <w:sz w:val="26"/>
          <w:szCs w:val="26"/>
        </w:rPr>
        <w:t xml:space="preserve"> район, </w:t>
      </w:r>
      <w:proofErr w:type="gramStart"/>
      <w:r w:rsidRPr="00D66C99">
        <w:rPr>
          <w:sz w:val="26"/>
          <w:szCs w:val="26"/>
        </w:rPr>
        <w:t>с</w:t>
      </w:r>
      <w:proofErr w:type="gramEnd"/>
      <w:r w:rsidRPr="00D66C99">
        <w:rPr>
          <w:sz w:val="26"/>
          <w:szCs w:val="26"/>
        </w:rPr>
        <w:t xml:space="preserve">. </w:t>
      </w:r>
      <w:proofErr w:type="gramStart"/>
      <w:r w:rsidRPr="00D66C99">
        <w:rPr>
          <w:sz w:val="26"/>
          <w:szCs w:val="26"/>
        </w:rPr>
        <w:t>Анненский</w:t>
      </w:r>
      <w:proofErr w:type="gramEnd"/>
      <w:r w:rsidRPr="00D66C99">
        <w:rPr>
          <w:sz w:val="26"/>
          <w:szCs w:val="26"/>
        </w:rPr>
        <w:t xml:space="preserve"> Мост, ул. Подгорная, д. 1 «а», в целях энергосбережения и повышения энергетической эффективности (извещение № 0130300016612000177) была подана 1 заявка. Оператор электронной площадки направил Заказчику обе части заявок на участие в открытом аукционе,  по результатам рассмотрении  обеих частей заявки, заявк</w:t>
      </w:r>
      <w:proofErr w:type="gramStart"/>
      <w:r w:rsidRPr="00D66C99">
        <w:rPr>
          <w:sz w:val="26"/>
          <w:szCs w:val="26"/>
        </w:rPr>
        <w:t>а ООО</w:t>
      </w:r>
      <w:proofErr w:type="gramEnd"/>
      <w:r w:rsidRPr="00D66C99">
        <w:rPr>
          <w:sz w:val="26"/>
          <w:szCs w:val="26"/>
        </w:rPr>
        <w:t xml:space="preserve"> «Север плюс», была признана соответствующей требованиям технического задания аукционной документации. Таким образом, данная заявка не могла быть отклонена. С ООО «Север плюс» был заключен </w:t>
      </w:r>
      <w:r w:rsidR="003C39CA" w:rsidRPr="00D66C99">
        <w:rPr>
          <w:sz w:val="26"/>
          <w:szCs w:val="26"/>
        </w:rPr>
        <w:t>договор от 25.12.2012 года</w:t>
      </w:r>
      <w:r w:rsidRPr="00D66C99">
        <w:rPr>
          <w:sz w:val="26"/>
          <w:szCs w:val="26"/>
        </w:rPr>
        <w:t xml:space="preserve"> по начальной (максимальной) цене контракта- 323 341 рубль 33 копейки.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</w:r>
      <w:proofErr w:type="gramStart"/>
      <w:r w:rsidRPr="00D66C99">
        <w:rPr>
          <w:sz w:val="26"/>
          <w:szCs w:val="26"/>
        </w:rPr>
        <w:t>В соответствии с ч. 11 ст. 41.9 Закона о размещении заказов в случае, если открытый аукцион в электронной форме признан несостоявшимся и только один участник размещения заказа, подавший заявку на участие в открытом аукционе в электронной форме, признан участником открытого аукциона, оператор электронной площадки направляет заказчику, в уполномоченный орган вторую часть заявки на участие в открытом аукционе, содержащую документы и</w:t>
      </w:r>
      <w:proofErr w:type="gramEnd"/>
      <w:r w:rsidRPr="00D66C99">
        <w:rPr>
          <w:sz w:val="26"/>
          <w:szCs w:val="26"/>
        </w:rPr>
        <w:t xml:space="preserve"> сведения, предусмотренные </w:t>
      </w:r>
      <w:hyperlink r:id="rId8" w:history="1">
        <w:r w:rsidRPr="00D66C99">
          <w:rPr>
            <w:sz w:val="26"/>
            <w:szCs w:val="26"/>
          </w:rPr>
          <w:t>частью 6 статьи 41.8</w:t>
        </w:r>
      </w:hyperlink>
      <w:r w:rsidRPr="00D66C99">
        <w:rPr>
          <w:sz w:val="26"/>
          <w:szCs w:val="26"/>
        </w:rPr>
        <w:t xml:space="preserve"> настоящего Федерального закона, в течение одного часа с момента размещения на электронной площадке указанного в </w:t>
      </w:r>
      <w:hyperlink r:id="rId9" w:history="1">
        <w:r w:rsidRPr="00D66C99">
          <w:rPr>
            <w:sz w:val="26"/>
            <w:szCs w:val="26"/>
          </w:rPr>
          <w:t>части 8</w:t>
        </w:r>
      </w:hyperlink>
      <w:r w:rsidRPr="00D66C99">
        <w:rPr>
          <w:sz w:val="26"/>
          <w:szCs w:val="26"/>
        </w:rPr>
        <w:t xml:space="preserve"> настоящей статьи протокола. При этом требования, предусмотренные </w:t>
      </w:r>
      <w:hyperlink r:id="rId10" w:history="1">
        <w:r w:rsidRPr="00D66C99">
          <w:rPr>
            <w:sz w:val="26"/>
            <w:szCs w:val="26"/>
          </w:rPr>
          <w:t>частью 8 статьи 41.2</w:t>
        </w:r>
      </w:hyperlink>
      <w:r w:rsidRPr="00D66C99">
        <w:rPr>
          <w:sz w:val="26"/>
          <w:szCs w:val="26"/>
        </w:rPr>
        <w:t xml:space="preserve"> настоящего Федерального закона, не применяются. В течение трех дней с момента поступления второй части заявки на участие в открытом аукционе аукционная комиссия проверяет в порядке, установленном </w:t>
      </w:r>
      <w:hyperlink r:id="rId11" w:history="1">
        <w:r w:rsidRPr="00D66C99">
          <w:rPr>
            <w:sz w:val="26"/>
            <w:szCs w:val="26"/>
          </w:rPr>
          <w:t>статьей 41.11</w:t>
        </w:r>
      </w:hyperlink>
      <w:r w:rsidRPr="00D66C99">
        <w:rPr>
          <w:sz w:val="26"/>
          <w:szCs w:val="26"/>
        </w:rPr>
        <w:t xml:space="preserve"> настоящего Федерального закона, соответствие </w:t>
      </w:r>
      <w:r w:rsidRPr="00D66C99">
        <w:rPr>
          <w:sz w:val="26"/>
          <w:szCs w:val="26"/>
        </w:rPr>
        <w:lastRenderedPageBreak/>
        <w:t>участника открытого аукциона требованиям, предусмотренным документацией об открытом аукционе в электронной форме. В случае</w:t>
      </w:r>
      <w:proofErr w:type="gramStart"/>
      <w:r w:rsidRPr="00D66C99">
        <w:rPr>
          <w:sz w:val="26"/>
          <w:szCs w:val="26"/>
        </w:rPr>
        <w:t>,</w:t>
      </w:r>
      <w:proofErr w:type="gramEnd"/>
      <w:r w:rsidRPr="00D66C99">
        <w:rPr>
          <w:sz w:val="26"/>
          <w:szCs w:val="26"/>
        </w:rPr>
        <w:t xml:space="preserve"> если принято решение о соответствии участника открытого аукциона указанным требованиям, в течение четырех дней со дня принятия такого решения заказчик, уполномоченный орган, специализированная организация направляют оператору электронной площадки проект контракта, прилагаемого к документации об открытом аукционе, без подписи контракта заказчиком. Заключение контракта с участником размещения заказа, признанным единственным участником открытого аукциона, осуществляется в соответствии с </w:t>
      </w:r>
      <w:hyperlink r:id="rId12" w:history="1">
        <w:r w:rsidRPr="00D66C99">
          <w:rPr>
            <w:sz w:val="26"/>
            <w:szCs w:val="26"/>
          </w:rPr>
          <w:t>частями 3</w:t>
        </w:r>
      </w:hyperlink>
      <w:r w:rsidRPr="00D66C99">
        <w:rPr>
          <w:sz w:val="26"/>
          <w:szCs w:val="26"/>
        </w:rPr>
        <w:t xml:space="preserve"> - </w:t>
      </w:r>
      <w:hyperlink r:id="rId13" w:history="1">
        <w:r w:rsidRPr="00D66C99">
          <w:rPr>
            <w:sz w:val="26"/>
            <w:szCs w:val="26"/>
          </w:rPr>
          <w:t>8</w:t>
        </w:r>
      </w:hyperlink>
      <w:r w:rsidRPr="00D66C99">
        <w:rPr>
          <w:sz w:val="26"/>
          <w:szCs w:val="26"/>
        </w:rPr>
        <w:t xml:space="preserve">, </w:t>
      </w:r>
      <w:hyperlink r:id="rId14" w:history="1">
        <w:r w:rsidRPr="00D66C99">
          <w:rPr>
            <w:sz w:val="26"/>
            <w:szCs w:val="26"/>
          </w:rPr>
          <w:t>11</w:t>
        </w:r>
      </w:hyperlink>
      <w:r w:rsidRPr="00D66C99">
        <w:rPr>
          <w:sz w:val="26"/>
          <w:szCs w:val="26"/>
        </w:rPr>
        <w:t xml:space="preserve">, </w:t>
      </w:r>
      <w:hyperlink r:id="rId15" w:history="1">
        <w:r w:rsidRPr="00D66C99">
          <w:rPr>
            <w:sz w:val="26"/>
            <w:szCs w:val="26"/>
          </w:rPr>
          <w:t>12</w:t>
        </w:r>
      </w:hyperlink>
      <w:r w:rsidRPr="00D66C99">
        <w:rPr>
          <w:sz w:val="26"/>
          <w:szCs w:val="26"/>
        </w:rPr>
        <w:t xml:space="preserve">, </w:t>
      </w:r>
      <w:hyperlink r:id="rId16" w:history="1">
        <w:r w:rsidRPr="00D66C99">
          <w:rPr>
            <w:sz w:val="26"/>
            <w:szCs w:val="26"/>
          </w:rPr>
          <w:t>17</w:t>
        </w:r>
      </w:hyperlink>
      <w:r w:rsidRPr="00D66C99">
        <w:rPr>
          <w:sz w:val="26"/>
          <w:szCs w:val="26"/>
        </w:rPr>
        <w:t xml:space="preserve"> - </w:t>
      </w:r>
      <w:hyperlink r:id="rId17" w:history="1">
        <w:r w:rsidRPr="00D66C99">
          <w:rPr>
            <w:sz w:val="26"/>
            <w:szCs w:val="26"/>
          </w:rPr>
          <w:t>19 статьи 41.12</w:t>
        </w:r>
      </w:hyperlink>
      <w:r w:rsidRPr="00D66C99">
        <w:rPr>
          <w:sz w:val="26"/>
          <w:szCs w:val="26"/>
        </w:rPr>
        <w:t xml:space="preserve"> настоящего Федерального закона. При этом контракт заключается на условиях, предусмотренных документацией об открытом аукционе,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таким участником размещения заказа и не превышающей начальной (максимальной) цены контракта. Участник размещения заказа, признанный единственным участником открытого аукциона, не вправе отказаться от заключения контракта.</w:t>
      </w:r>
    </w:p>
    <w:p w:rsidR="009118EA" w:rsidRPr="00D66C99" w:rsidRDefault="00CF32EF" w:rsidP="009118E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</w:t>
      </w:r>
      <w:r w:rsidR="009118EA" w:rsidRPr="00D66C99">
        <w:rPr>
          <w:sz w:val="26"/>
          <w:szCs w:val="26"/>
        </w:rPr>
        <w:t>анное заключение контракта не является нарушением Закона о размещении заказов.</w:t>
      </w:r>
    </w:p>
    <w:p w:rsidR="003C39CA" w:rsidRPr="00D66C99" w:rsidRDefault="004034B7" w:rsidP="003C39CA">
      <w:pPr>
        <w:ind w:firstLine="708"/>
        <w:jc w:val="both"/>
        <w:rPr>
          <w:sz w:val="26"/>
          <w:szCs w:val="26"/>
        </w:rPr>
      </w:pPr>
      <w:r w:rsidRPr="00D66C99">
        <w:rPr>
          <w:color w:val="000000"/>
          <w:sz w:val="26"/>
          <w:szCs w:val="26"/>
        </w:rPr>
        <w:t xml:space="preserve"> </w:t>
      </w:r>
      <w:r w:rsidR="009118EA" w:rsidRPr="00D66C99">
        <w:rPr>
          <w:color w:val="000000"/>
          <w:sz w:val="26"/>
          <w:szCs w:val="26"/>
        </w:rPr>
        <w:t xml:space="preserve">5. </w:t>
      </w:r>
      <w:proofErr w:type="gramStart"/>
      <w:r w:rsidR="003C39CA" w:rsidRPr="00D66C99">
        <w:rPr>
          <w:sz w:val="26"/>
          <w:szCs w:val="26"/>
        </w:rPr>
        <w:t>При проведении  открытого аукциона в электронной форме на выполнение работ по капитальному ремонту наружных сетей водоснабжения к больнице</w:t>
      </w:r>
      <w:proofErr w:type="gramEnd"/>
      <w:r w:rsidR="003C39CA" w:rsidRPr="00D66C99">
        <w:rPr>
          <w:sz w:val="26"/>
          <w:szCs w:val="26"/>
        </w:rPr>
        <w:t xml:space="preserve"> по адресу: </w:t>
      </w:r>
      <w:proofErr w:type="spellStart"/>
      <w:r w:rsidR="003C39CA" w:rsidRPr="00D66C99">
        <w:rPr>
          <w:sz w:val="26"/>
          <w:szCs w:val="26"/>
        </w:rPr>
        <w:t>Вытегорский</w:t>
      </w:r>
      <w:proofErr w:type="spellEnd"/>
      <w:r w:rsidR="003C39CA" w:rsidRPr="00D66C99">
        <w:rPr>
          <w:sz w:val="26"/>
          <w:szCs w:val="26"/>
        </w:rPr>
        <w:t xml:space="preserve"> район, </w:t>
      </w:r>
      <w:proofErr w:type="gramStart"/>
      <w:r w:rsidR="003C39CA" w:rsidRPr="00D66C99">
        <w:rPr>
          <w:sz w:val="26"/>
          <w:szCs w:val="26"/>
        </w:rPr>
        <w:t>с</w:t>
      </w:r>
      <w:proofErr w:type="gramEnd"/>
      <w:r w:rsidR="003C39CA" w:rsidRPr="00D66C99">
        <w:rPr>
          <w:sz w:val="26"/>
          <w:szCs w:val="26"/>
        </w:rPr>
        <w:t xml:space="preserve">. </w:t>
      </w:r>
      <w:proofErr w:type="gramStart"/>
      <w:r w:rsidR="003C39CA" w:rsidRPr="00D66C99">
        <w:rPr>
          <w:sz w:val="26"/>
          <w:szCs w:val="26"/>
        </w:rPr>
        <w:t>Анненский</w:t>
      </w:r>
      <w:proofErr w:type="gramEnd"/>
      <w:r w:rsidR="003C39CA" w:rsidRPr="00D66C99">
        <w:rPr>
          <w:sz w:val="26"/>
          <w:szCs w:val="26"/>
        </w:rPr>
        <w:t xml:space="preserve"> Мост, ул. Подгорная, д. 1 «а», в целях энергосбережения и повышения энергетической эффективности (извещение № 0130300016612000179) была подана 1 заявка. Оператор электронной площадки направил Заказчику обе части заявок на участие в открытом аукционе,  по результатам рассмотрении  обеих частей заявки, заявк</w:t>
      </w:r>
      <w:proofErr w:type="gramStart"/>
      <w:r w:rsidR="003C39CA" w:rsidRPr="00D66C99">
        <w:rPr>
          <w:sz w:val="26"/>
          <w:szCs w:val="26"/>
        </w:rPr>
        <w:t>а ООО</w:t>
      </w:r>
      <w:proofErr w:type="gramEnd"/>
      <w:r w:rsidR="003C39CA" w:rsidRPr="00D66C99">
        <w:rPr>
          <w:sz w:val="26"/>
          <w:szCs w:val="26"/>
        </w:rPr>
        <w:t xml:space="preserve"> «Север плюс», была признана соответствующей требованиям технического задания аукционной документации. Таким образом, данная заявка не могла быть отклонена. С ООО «Север плюс» был заключен договор от 25.12.2012 года по начальной (максимальной) цене контракта- 159 620 рублей 41 копейка.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66C99">
        <w:rPr>
          <w:sz w:val="26"/>
          <w:szCs w:val="26"/>
        </w:rPr>
        <w:t>В соответствии с ч. 11 ст. 41.9 Закона о размещении заказов в случае, если открытый аукцион в электронной форме признан несостоявшимся и только один участник размещения заказа, подавший заявку на участие в открытом аукционе в электронной форме, признан участником открытого аукциона, оператор электронной площадки направляет заказчику, в уполномоченный орган вторую часть заявки на участие в открытом аукционе, содержащую документы и</w:t>
      </w:r>
      <w:proofErr w:type="gramEnd"/>
      <w:r w:rsidRPr="00D66C99">
        <w:rPr>
          <w:sz w:val="26"/>
          <w:szCs w:val="26"/>
        </w:rPr>
        <w:t xml:space="preserve"> сведения, предусмотренные </w:t>
      </w:r>
      <w:hyperlink r:id="rId18" w:history="1">
        <w:r w:rsidRPr="00D66C99">
          <w:rPr>
            <w:sz w:val="26"/>
            <w:szCs w:val="26"/>
          </w:rPr>
          <w:t>частью 6 статьи 41.8</w:t>
        </w:r>
      </w:hyperlink>
      <w:r w:rsidRPr="00D66C99">
        <w:rPr>
          <w:sz w:val="26"/>
          <w:szCs w:val="26"/>
        </w:rPr>
        <w:t xml:space="preserve"> настоящего Федерального закона, в течение одного часа с момента размещения на электронной площадке указанного в </w:t>
      </w:r>
      <w:hyperlink r:id="rId19" w:history="1">
        <w:r w:rsidRPr="00D66C99">
          <w:rPr>
            <w:sz w:val="26"/>
            <w:szCs w:val="26"/>
          </w:rPr>
          <w:t>части 8</w:t>
        </w:r>
      </w:hyperlink>
      <w:r w:rsidRPr="00D66C99">
        <w:rPr>
          <w:sz w:val="26"/>
          <w:szCs w:val="26"/>
        </w:rPr>
        <w:t xml:space="preserve"> настоящей статьи протокола. При этом требования, предусмотренные </w:t>
      </w:r>
      <w:hyperlink r:id="rId20" w:history="1">
        <w:r w:rsidRPr="00D66C99">
          <w:rPr>
            <w:sz w:val="26"/>
            <w:szCs w:val="26"/>
          </w:rPr>
          <w:t>частью 8 статьи 41.2</w:t>
        </w:r>
      </w:hyperlink>
      <w:r w:rsidRPr="00D66C99">
        <w:rPr>
          <w:sz w:val="26"/>
          <w:szCs w:val="26"/>
        </w:rPr>
        <w:t xml:space="preserve"> настоящего Федерального закона, не применяются. В течение трех дней с момента поступления второй части заявки на участие в открытом аукционе аукционная комиссия проверяет в порядке, установленном </w:t>
      </w:r>
      <w:hyperlink r:id="rId21" w:history="1">
        <w:r w:rsidRPr="00D66C99">
          <w:rPr>
            <w:sz w:val="26"/>
            <w:szCs w:val="26"/>
          </w:rPr>
          <w:t>статьей 41.11</w:t>
        </w:r>
      </w:hyperlink>
      <w:r w:rsidRPr="00D66C99">
        <w:rPr>
          <w:sz w:val="26"/>
          <w:szCs w:val="26"/>
        </w:rPr>
        <w:t xml:space="preserve"> настоящего Федерального закона, соответствие участника открытого аукциона требованиям, предусмотренным документацией об открытом аукционе в электронной форме. В случае</w:t>
      </w:r>
      <w:proofErr w:type="gramStart"/>
      <w:r w:rsidRPr="00D66C99">
        <w:rPr>
          <w:sz w:val="26"/>
          <w:szCs w:val="26"/>
        </w:rPr>
        <w:t>,</w:t>
      </w:r>
      <w:proofErr w:type="gramEnd"/>
      <w:r w:rsidRPr="00D66C99">
        <w:rPr>
          <w:sz w:val="26"/>
          <w:szCs w:val="26"/>
        </w:rPr>
        <w:t xml:space="preserve"> если принято решение о соответствии участника открытого аукциона указанным требованиям, в течение четырех дней со дня принятия такого решения заказчик, уполномоченный орган, специализированная организация направляют оператору электронной площадки проект контракта, прилагаемого к документации об открытом аукционе, без подписи контракта заказчиком. Заключение контракта с участником размещения заказа, признанным единственным участником открытого аукциона, осуществляется в соответствии с </w:t>
      </w:r>
      <w:hyperlink r:id="rId22" w:history="1">
        <w:r w:rsidRPr="00D66C99">
          <w:rPr>
            <w:sz w:val="26"/>
            <w:szCs w:val="26"/>
          </w:rPr>
          <w:t>частями 3</w:t>
        </w:r>
      </w:hyperlink>
      <w:r w:rsidRPr="00D66C99">
        <w:rPr>
          <w:sz w:val="26"/>
          <w:szCs w:val="26"/>
        </w:rPr>
        <w:t xml:space="preserve"> - </w:t>
      </w:r>
      <w:hyperlink r:id="rId23" w:history="1">
        <w:r w:rsidRPr="00D66C99">
          <w:rPr>
            <w:sz w:val="26"/>
            <w:szCs w:val="26"/>
          </w:rPr>
          <w:t>8</w:t>
        </w:r>
      </w:hyperlink>
      <w:r w:rsidRPr="00D66C99">
        <w:rPr>
          <w:sz w:val="26"/>
          <w:szCs w:val="26"/>
        </w:rPr>
        <w:t xml:space="preserve">, </w:t>
      </w:r>
      <w:hyperlink r:id="rId24" w:history="1">
        <w:r w:rsidRPr="00D66C99">
          <w:rPr>
            <w:sz w:val="26"/>
            <w:szCs w:val="26"/>
          </w:rPr>
          <w:t>11</w:t>
        </w:r>
      </w:hyperlink>
      <w:r w:rsidRPr="00D66C99">
        <w:rPr>
          <w:sz w:val="26"/>
          <w:szCs w:val="26"/>
        </w:rPr>
        <w:t xml:space="preserve">, </w:t>
      </w:r>
      <w:hyperlink r:id="rId25" w:history="1">
        <w:r w:rsidRPr="00D66C99">
          <w:rPr>
            <w:sz w:val="26"/>
            <w:szCs w:val="26"/>
          </w:rPr>
          <w:t>12</w:t>
        </w:r>
      </w:hyperlink>
      <w:r w:rsidRPr="00D66C99">
        <w:rPr>
          <w:sz w:val="26"/>
          <w:szCs w:val="26"/>
        </w:rPr>
        <w:t xml:space="preserve">, </w:t>
      </w:r>
      <w:hyperlink r:id="rId26" w:history="1">
        <w:r w:rsidRPr="00D66C99">
          <w:rPr>
            <w:sz w:val="26"/>
            <w:szCs w:val="26"/>
          </w:rPr>
          <w:t>17</w:t>
        </w:r>
      </w:hyperlink>
      <w:r w:rsidRPr="00D66C99">
        <w:rPr>
          <w:sz w:val="26"/>
          <w:szCs w:val="26"/>
        </w:rPr>
        <w:t xml:space="preserve"> - </w:t>
      </w:r>
      <w:hyperlink r:id="rId27" w:history="1">
        <w:r w:rsidRPr="00D66C99">
          <w:rPr>
            <w:sz w:val="26"/>
            <w:szCs w:val="26"/>
          </w:rPr>
          <w:t>19 статьи 41.12</w:t>
        </w:r>
      </w:hyperlink>
      <w:r w:rsidRPr="00D66C99">
        <w:rPr>
          <w:sz w:val="26"/>
          <w:szCs w:val="26"/>
        </w:rPr>
        <w:t xml:space="preserve"> настоящего Федерального закона. При этом контракт заключается на условиях, предусмотренных документацией об открытом аукционе,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таким участником размещения заказа и не превышающей начальной (максимальной) цены контракта. Участник размещения заказа, признанный единственным участником открытого аукциона, не вправе отказаться от заключения контракта.</w:t>
      </w:r>
    </w:p>
    <w:p w:rsidR="00CF32EF" w:rsidRPr="00D66C99" w:rsidRDefault="00CF32EF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данное заключение контракта не является нарушением Закона о размещении заказов.</w:t>
      </w:r>
    </w:p>
    <w:p w:rsidR="00CF32EF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6. </w:t>
      </w:r>
      <w:proofErr w:type="gramStart"/>
      <w:r w:rsidRPr="00D66C99">
        <w:rPr>
          <w:sz w:val="26"/>
          <w:szCs w:val="26"/>
        </w:rPr>
        <w:t>При проведении  открытого аукциона в электронной форме на выполнение работ по капитальному ремонту внутренних сетей канализации в здании</w:t>
      </w:r>
      <w:proofErr w:type="gramEnd"/>
      <w:r w:rsidRPr="00D66C99">
        <w:rPr>
          <w:sz w:val="26"/>
          <w:szCs w:val="26"/>
        </w:rPr>
        <w:t xml:space="preserve"> врачебной амбулатории с. Анненский Мост, ул. Подгорная, д. 1 «а» (извещение № 0130300016612000188) на первом этапе подачи аукционных заявок было подано 3 заявки, на втором этапе в адрес Заказчика поступило 2 заявки.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(90 347 рублей 27 копеек), а также данная заявка соответствовала требованиям технического задания аукционной документации.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D66C99">
        <w:rPr>
          <w:sz w:val="26"/>
          <w:szCs w:val="26"/>
        </w:rPr>
        <w:t>аукционе</w:t>
      </w:r>
      <w:proofErr w:type="gramEnd"/>
      <w:r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3C39CA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данная заявка не могла быть отклонена. С ООО «Север плюс» 06.01.2013 года был заключен договор.</w:t>
      </w:r>
    </w:p>
    <w:p w:rsidR="00CF32EF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7. При проведении  открытого аукциона в электронной форме на выполнение работ по капитальному ремонту внутренних сетей горячего водоснабжения кабинетов врачебной амбулатории с. Анненский Мост, ул. </w:t>
      </w:r>
      <w:proofErr w:type="gramStart"/>
      <w:r w:rsidRPr="00D66C99">
        <w:rPr>
          <w:sz w:val="26"/>
          <w:szCs w:val="26"/>
        </w:rPr>
        <w:t>Подгорная</w:t>
      </w:r>
      <w:proofErr w:type="gramEnd"/>
      <w:r w:rsidRPr="00D66C99">
        <w:rPr>
          <w:sz w:val="26"/>
          <w:szCs w:val="26"/>
        </w:rPr>
        <w:t xml:space="preserve">, д. 1 «а» (извещение № 0130300016612000186) на первом этапе подачи аукционных заявок было подано 6 заявок, на втором этапе в адрес Заказчика поступило 3 заявки.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(250 227 рублей 91 копейка), а также данная заявка соответствовала требованиям технического задания аукционной документации.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tab/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D66C99">
        <w:rPr>
          <w:sz w:val="26"/>
          <w:szCs w:val="26"/>
        </w:rPr>
        <w:t>аукционе</w:t>
      </w:r>
      <w:proofErr w:type="gramEnd"/>
      <w:r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3C39CA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данная заявка не могла быть отклонена. С ООО «Север плюс» 09.01.2013 года был заключен договор.</w:t>
      </w:r>
    </w:p>
    <w:p w:rsidR="00CF32EF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 xml:space="preserve">8. </w:t>
      </w:r>
      <w:proofErr w:type="gramStart"/>
      <w:r w:rsidRPr="00D66C99">
        <w:rPr>
          <w:sz w:val="26"/>
          <w:szCs w:val="26"/>
        </w:rPr>
        <w:t>При проведении  Открытого аукциона в электронной форме на выполнение работ по капитальному ремонту отопления по замене</w:t>
      </w:r>
      <w:proofErr w:type="gramEnd"/>
      <w:r w:rsidRPr="00D66C99">
        <w:rPr>
          <w:sz w:val="26"/>
          <w:szCs w:val="26"/>
        </w:rPr>
        <w:t xml:space="preserve"> радиаторов в здании врачебной амбулатории с. Анненский Мост, ул. Подгорная, д. 1 «а» (извещение № 0130300016612000189) на первом этапе подачи аукционных заявок было подано 3 заявки, на втором этапе в адрес Заказчика поступило 2 заявки. По результатам </w:t>
      </w:r>
      <w:proofErr w:type="gramStart"/>
      <w:r w:rsidRPr="00D66C99">
        <w:rPr>
          <w:sz w:val="26"/>
          <w:szCs w:val="26"/>
        </w:rPr>
        <w:t>рассмотрении</w:t>
      </w:r>
      <w:proofErr w:type="gramEnd"/>
      <w:r w:rsidRPr="00D66C99">
        <w:rPr>
          <w:sz w:val="26"/>
          <w:szCs w:val="26"/>
        </w:rPr>
        <w:t xml:space="preserve"> заявок, выиграла заявка ООО «Север плюс», в которой была указана наименьшая цена (260 998 рублей 47 копеек), а также данная заявка соответствовала требованиям технического задания аукционной документации. </w:t>
      </w:r>
    </w:p>
    <w:p w:rsidR="00CF32EF" w:rsidRPr="00D66C99" w:rsidRDefault="00CF32EF" w:rsidP="00CF32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C99">
        <w:rPr>
          <w:sz w:val="26"/>
          <w:szCs w:val="26"/>
        </w:rPr>
        <w:lastRenderedPageBreak/>
        <w:tab/>
        <w:t xml:space="preserve">В соответствии с ч. 9 ст. 41.11 Закона о размещении заказов 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D66C99">
        <w:rPr>
          <w:sz w:val="26"/>
          <w:szCs w:val="26"/>
        </w:rPr>
        <w:t>аукционе</w:t>
      </w:r>
      <w:proofErr w:type="gramEnd"/>
      <w:r w:rsidRPr="00D66C99">
        <w:rPr>
          <w:sz w:val="26"/>
          <w:szCs w:val="26"/>
        </w:rPr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</w:t>
      </w:r>
    </w:p>
    <w:p w:rsidR="004034B7" w:rsidRPr="00D66C99" w:rsidRDefault="003C39CA" w:rsidP="003C39CA">
      <w:pPr>
        <w:ind w:firstLine="708"/>
        <w:jc w:val="both"/>
        <w:rPr>
          <w:sz w:val="26"/>
          <w:szCs w:val="26"/>
        </w:rPr>
      </w:pPr>
      <w:r w:rsidRPr="00D66C99">
        <w:rPr>
          <w:sz w:val="26"/>
          <w:szCs w:val="26"/>
        </w:rPr>
        <w:t>Таким образом, данная заявка не могла быть отклонена. С ООО «Север плюс» 10.01.2013 года был заключен договор.</w:t>
      </w:r>
    </w:p>
    <w:p w:rsidR="00224563" w:rsidRPr="00D66C99" w:rsidRDefault="00AB7AF7" w:rsidP="0022456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66C99">
        <w:rPr>
          <w:b/>
          <w:sz w:val="26"/>
          <w:szCs w:val="26"/>
        </w:rPr>
        <w:t>В результате контрольного мероприятия</w:t>
      </w:r>
      <w:r w:rsidR="008766AA" w:rsidRPr="00D66C99">
        <w:rPr>
          <w:b/>
          <w:sz w:val="26"/>
          <w:szCs w:val="26"/>
        </w:rPr>
        <w:t xml:space="preserve"> в виде внеплановой </w:t>
      </w:r>
      <w:r w:rsidR="008766AA" w:rsidRPr="00D66C99">
        <w:rPr>
          <w:b/>
          <w:color w:val="000000"/>
          <w:sz w:val="26"/>
          <w:szCs w:val="26"/>
        </w:rPr>
        <w:t xml:space="preserve">камеральной </w:t>
      </w:r>
      <w:r w:rsidR="008766AA" w:rsidRPr="00D66C99">
        <w:rPr>
          <w:b/>
          <w:sz w:val="26"/>
          <w:szCs w:val="26"/>
        </w:rPr>
        <w:t>проверки</w:t>
      </w:r>
      <w:r w:rsidR="008766AA" w:rsidRPr="00D66C99">
        <w:rPr>
          <w:sz w:val="26"/>
          <w:szCs w:val="26"/>
        </w:rPr>
        <w:t xml:space="preserve"> </w:t>
      </w:r>
      <w:r w:rsidRPr="00D66C99">
        <w:rPr>
          <w:b/>
          <w:sz w:val="26"/>
          <w:szCs w:val="26"/>
        </w:rPr>
        <w:t>инспекция пришла к следующим выводам:</w:t>
      </w:r>
    </w:p>
    <w:p w:rsidR="00AB7AF7" w:rsidRPr="00D66C99" w:rsidRDefault="00AB7AF7" w:rsidP="00CF32E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66C99">
        <w:rPr>
          <w:sz w:val="26"/>
          <w:szCs w:val="26"/>
        </w:rPr>
        <w:t xml:space="preserve">В действиях </w:t>
      </w:r>
      <w:r w:rsidR="009D688F" w:rsidRPr="00D66C99">
        <w:rPr>
          <w:sz w:val="26"/>
          <w:szCs w:val="26"/>
        </w:rPr>
        <w:t>З</w:t>
      </w:r>
      <w:r w:rsidRPr="00D66C99">
        <w:rPr>
          <w:sz w:val="26"/>
          <w:szCs w:val="26"/>
        </w:rPr>
        <w:t>аказчика</w:t>
      </w:r>
      <w:r w:rsidR="009D688F" w:rsidRPr="00D66C99">
        <w:rPr>
          <w:sz w:val="26"/>
          <w:szCs w:val="26"/>
        </w:rPr>
        <w:t xml:space="preserve"> </w:t>
      </w:r>
      <w:r w:rsidR="00CF32EF" w:rsidRPr="00D66C99">
        <w:rPr>
          <w:sz w:val="26"/>
          <w:szCs w:val="26"/>
        </w:rPr>
        <w:t>БУЗ ВО «</w:t>
      </w:r>
      <w:proofErr w:type="spellStart"/>
      <w:r w:rsidR="00CF32EF" w:rsidRPr="00D66C99">
        <w:rPr>
          <w:sz w:val="26"/>
          <w:szCs w:val="26"/>
        </w:rPr>
        <w:t>Вытегорская</w:t>
      </w:r>
      <w:proofErr w:type="spellEnd"/>
      <w:r w:rsidR="00CF32EF" w:rsidRPr="00D66C99">
        <w:rPr>
          <w:sz w:val="26"/>
          <w:szCs w:val="26"/>
        </w:rPr>
        <w:t xml:space="preserve"> центральная районная больница</w:t>
      </w:r>
      <w:r w:rsidR="006227C4" w:rsidRPr="00D66C99">
        <w:rPr>
          <w:sz w:val="26"/>
          <w:szCs w:val="26"/>
        </w:rPr>
        <w:t xml:space="preserve"> </w:t>
      </w:r>
      <w:r w:rsidRPr="00D66C99">
        <w:rPr>
          <w:sz w:val="26"/>
          <w:szCs w:val="26"/>
        </w:rPr>
        <w:t>при проведении</w:t>
      </w:r>
      <w:r w:rsidR="00224563" w:rsidRPr="00D66C99">
        <w:rPr>
          <w:sz w:val="26"/>
          <w:szCs w:val="26"/>
        </w:rPr>
        <w:t xml:space="preserve"> </w:t>
      </w:r>
      <w:r w:rsidR="00CF32EF" w:rsidRPr="00D66C99">
        <w:rPr>
          <w:sz w:val="26"/>
          <w:szCs w:val="26"/>
        </w:rPr>
        <w:t xml:space="preserve">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="00CF32EF" w:rsidRPr="00D66C99">
        <w:rPr>
          <w:sz w:val="26"/>
          <w:szCs w:val="26"/>
        </w:rPr>
        <w:t>Ковжинской</w:t>
      </w:r>
      <w:proofErr w:type="spellEnd"/>
      <w:r w:rsidR="00CF32EF" w:rsidRPr="00D66C99">
        <w:rPr>
          <w:sz w:val="26"/>
          <w:szCs w:val="26"/>
        </w:rPr>
        <w:t xml:space="preserve"> врачебной амбулаторией (извещение № 0130300016612000080); открытого аукциона в электронной форме на выполнение работ по капитальному ремонту нежилого здания главного корпуса стационара, занимаемого </w:t>
      </w:r>
      <w:proofErr w:type="spellStart"/>
      <w:r w:rsidR="00CF32EF" w:rsidRPr="00D66C99">
        <w:rPr>
          <w:sz w:val="26"/>
          <w:szCs w:val="26"/>
        </w:rPr>
        <w:t>Ковжинской</w:t>
      </w:r>
      <w:proofErr w:type="spellEnd"/>
      <w:r w:rsidR="00CF32EF" w:rsidRPr="00D66C99">
        <w:rPr>
          <w:sz w:val="26"/>
          <w:szCs w:val="26"/>
        </w:rPr>
        <w:t xml:space="preserve"> врачебной амбулаторией (2 этап) (извещение № 0130300016612000125);</w:t>
      </w:r>
      <w:proofErr w:type="gramEnd"/>
      <w:r w:rsidR="00CF32EF" w:rsidRPr="00D66C99">
        <w:rPr>
          <w:sz w:val="26"/>
          <w:szCs w:val="26"/>
        </w:rPr>
        <w:t xml:space="preserve"> открытого аукциона </w:t>
      </w:r>
      <w:proofErr w:type="gramStart"/>
      <w:r w:rsidR="00CF32EF" w:rsidRPr="00D66C99">
        <w:rPr>
          <w:sz w:val="26"/>
          <w:szCs w:val="26"/>
        </w:rPr>
        <w:t>в электронной форме на выполнение работ по капитальному ремонту внутренней системы отопления в здании больницы в селе</w:t>
      </w:r>
      <w:proofErr w:type="gramEnd"/>
      <w:r w:rsidR="00CF32EF" w:rsidRPr="00D66C99">
        <w:rPr>
          <w:sz w:val="26"/>
          <w:szCs w:val="26"/>
        </w:rPr>
        <w:t xml:space="preserve"> Анненский Мост (извещение № 0130300016612000155); открытого аукциона в электронной форме на выполнение работ по капитальному ремонту наружных сетей отопления здания больницы по адресу: </w:t>
      </w:r>
      <w:proofErr w:type="spellStart"/>
      <w:r w:rsidR="00CF32EF" w:rsidRPr="00D66C99">
        <w:rPr>
          <w:sz w:val="26"/>
          <w:szCs w:val="26"/>
        </w:rPr>
        <w:t>Вытегорский</w:t>
      </w:r>
      <w:proofErr w:type="spellEnd"/>
      <w:r w:rsidR="00CF32EF" w:rsidRPr="00D66C99">
        <w:rPr>
          <w:sz w:val="26"/>
          <w:szCs w:val="26"/>
        </w:rPr>
        <w:t xml:space="preserve"> район, с. Анненский Мост, ул. </w:t>
      </w:r>
      <w:proofErr w:type="gramStart"/>
      <w:r w:rsidR="00CF32EF" w:rsidRPr="00D66C99">
        <w:rPr>
          <w:sz w:val="26"/>
          <w:szCs w:val="26"/>
        </w:rPr>
        <w:t>Подгорная</w:t>
      </w:r>
      <w:proofErr w:type="gramEnd"/>
      <w:r w:rsidR="00CF32EF" w:rsidRPr="00D66C99">
        <w:rPr>
          <w:sz w:val="26"/>
          <w:szCs w:val="26"/>
        </w:rPr>
        <w:t xml:space="preserve">, д. 1 «а», в целях энергосбережения и повышения энергетической эффективности (извещение № 0130300016612000177); открытого аукциона в электронной форме на выполнение работ по капитальному ремонту наружных сетей водоснабжения к больнице по адресу: </w:t>
      </w:r>
      <w:proofErr w:type="spellStart"/>
      <w:r w:rsidR="00CF32EF" w:rsidRPr="00D66C99">
        <w:rPr>
          <w:sz w:val="26"/>
          <w:szCs w:val="26"/>
        </w:rPr>
        <w:t>Вытегорский</w:t>
      </w:r>
      <w:proofErr w:type="spellEnd"/>
      <w:r w:rsidR="00CF32EF" w:rsidRPr="00D66C99">
        <w:rPr>
          <w:sz w:val="26"/>
          <w:szCs w:val="26"/>
        </w:rPr>
        <w:t xml:space="preserve"> район, с. Анненский Мост, ул. </w:t>
      </w:r>
      <w:proofErr w:type="gramStart"/>
      <w:r w:rsidR="00CF32EF" w:rsidRPr="00D66C99">
        <w:rPr>
          <w:sz w:val="26"/>
          <w:szCs w:val="26"/>
        </w:rPr>
        <w:t>Подгорная</w:t>
      </w:r>
      <w:proofErr w:type="gramEnd"/>
      <w:r w:rsidR="00CF32EF" w:rsidRPr="00D66C99">
        <w:rPr>
          <w:sz w:val="26"/>
          <w:szCs w:val="26"/>
        </w:rPr>
        <w:t xml:space="preserve">, д. 1 «а», в целях энергосбережения и повышения энергетической эффективности (извещение № 0130300016612000179); открытого аукциона в электронной форме на выполнение работ по капитальному ремонту внутренних сетей канализации в здании врачебной амбулатории с. Анненский Мост, ул. Подгорная, д. 1 «а» (извещение № 0130300016612000188); открытого аукциона в электронной форме на выполнение работ по капитальному ремонту внутренних сетей горячего водоснабжения кабинетов врачебной амбулатории с. Анненский Мост, ул. </w:t>
      </w:r>
      <w:proofErr w:type="gramStart"/>
      <w:r w:rsidR="00CF32EF" w:rsidRPr="00D66C99">
        <w:rPr>
          <w:sz w:val="26"/>
          <w:szCs w:val="26"/>
        </w:rPr>
        <w:t>Подгорная</w:t>
      </w:r>
      <w:proofErr w:type="gramEnd"/>
      <w:r w:rsidR="00CF32EF" w:rsidRPr="00D66C99">
        <w:rPr>
          <w:sz w:val="26"/>
          <w:szCs w:val="26"/>
        </w:rPr>
        <w:t xml:space="preserve">, д. 1 «а» (извещение № 0130300016612000186); открытого аукциона </w:t>
      </w:r>
      <w:proofErr w:type="gramStart"/>
      <w:r w:rsidR="00CF32EF" w:rsidRPr="00D66C99">
        <w:rPr>
          <w:sz w:val="26"/>
          <w:szCs w:val="26"/>
        </w:rPr>
        <w:t>в электронной форме на выполнение работ по капитальному ремонту отопления по замене радиаторов в здании</w:t>
      </w:r>
      <w:proofErr w:type="gramEnd"/>
      <w:r w:rsidR="00CF32EF" w:rsidRPr="00D66C99">
        <w:rPr>
          <w:sz w:val="26"/>
          <w:szCs w:val="26"/>
        </w:rPr>
        <w:t xml:space="preserve"> врачебной амбулатории с. Анненский Мост, ул. Подгорная, д. 1 «а» (извещение № 0130300016612000189) </w:t>
      </w:r>
      <w:r w:rsidRPr="00D66C99">
        <w:rPr>
          <w:sz w:val="26"/>
          <w:szCs w:val="26"/>
        </w:rPr>
        <w:t>нарушени</w:t>
      </w:r>
      <w:r w:rsidR="00CF32EF" w:rsidRPr="00D66C99">
        <w:rPr>
          <w:sz w:val="26"/>
          <w:szCs w:val="26"/>
        </w:rPr>
        <w:t>й</w:t>
      </w:r>
      <w:r w:rsidRPr="00D66C99">
        <w:rPr>
          <w:sz w:val="26"/>
          <w:szCs w:val="26"/>
        </w:rPr>
        <w:t xml:space="preserve"> </w:t>
      </w:r>
      <w:r w:rsidR="000F44FE" w:rsidRPr="00D66C99">
        <w:rPr>
          <w:sz w:val="26"/>
          <w:szCs w:val="26"/>
        </w:rPr>
        <w:t>Закона о размещении заказов</w:t>
      </w:r>
      <w:r w:rsidR="00CF32EF" w:rsidRPr="00D66C99">
        <w:rPr>
          <w:sz w:val="26"/>
          <w:szCs w:val="26"/>
        </w:rPr>
        <w:t xml:space="preserve"> не установлено.</w:t>
      </w:r>
      <w:r w:rsidR="006227C4" w:rsidRPr="00D66C99">
        <w:rPr>
          <w:sz w:val="26"/>
          <w:szCs w:val="26"/>
        </w:rPr>
        <w:t xml:space="preserve"> </w:t>
      </w:r>
    </w:p>
    <w:p w:rsidR="00D66C99" w:rsidRPr="00D66C99" w:rsidRDefault="00D66C99" w:rsidP="0047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6C99" w:rsidRPr="00D66C99" w:rsidRDefault="00D66C99" w:rsidP="00CF32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C80" w:rsidRPr="00D66C99" w:rsidRDefault="00237C80" w:rsidP="008766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9"/>
      </w:tblGrid>
      <w:tr w:rsidR="00237C80" w:rsidRPr="00D66C99" w:rsidTr="00E438FB">
        <w:trPr>
          <w:trHeight w:val="1920"/>
        </w:trPr>
        <w:tc>
          <w:tcPr>
            <w:tcW w:w="5098" w:type="dxa"/>
          </w:tcPr>
          <w:p w:rsidR="00237C80" w:rsidRPr="00D66C99" w:rsidRDefault="00237C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6C99">
              <w:rPr>
                <w:sz w:val="26"/>
                <w:szCs w:val="26"/>
              </w:rPr>
              <w:t>Руководитель инспекции</w:t>
            </w:r>
          </w:p>
          <w:p w:rsidR="00237C80" w:rsidRPr="00D66C99" w:rsidRDefault="00237C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37C80" w:rsidRPr="00D66C99" w:rsidRDefault="00237C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6C99">
              <w:rPr>
                <w:sz w:val="26"/>
                <w:szCs w:val="26"/>
              </w:rPr>
              <w:t>Участники инспекции:</w:t>
            </w:r>
          </w:p>
        </w:tc>
        <w:tc>
          <w:tcPr>
            <w:tcW w:w="5099" w:type="dxa"/>
          </w:tcPr>
          <w:p w:rsidR="00237C80" w:rsidRPr="00D66C99" w:rsidRDefault="00237C80" w:rsidP="00E72B36">
            <w:pPr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  <w:r w:rsidRPr="00D66C99">
              <w:rPr>
                <w:sz w:val="26"/>
                <w:szCs w:val="26"/>
              </w:rPr>
              <w:t>Л.Н. Тур</w:t>
            </w:r>
          </w:p>
          <w:p w:rsidR="00237C80" w:rsidRPr="00D66C99" w:rsidRDefault="00237C80" w:rsidP="00E72B36">
            <w:pPr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</w:p>
          <w:p w:rsidR="00237C80" w:rsidRPr="00D66C99" w:rsidRDefault="00CF32EF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  <w:r w:rsidRPr="00D66C99">
              <w:rPr>
                <w:sz w:val="26"/>
                <w:szCs w:val="26"/>
              </w:rPr>
              <w:t>Д.Б. Коган</w:t>
            </w:r>
          </w:p>
          <w:p w:rsidR="00237C80" w:rsidRPr="00D66C99" w:rsidRDefault="00237C80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</w:p>
          <w:p w:rsidR="00237C80" w:rsidRDefault="00237C80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  <w:r w:rsidRPr="00D66C99">
              <w:rPr>
                <w:sz w:val="26"/>
                <w:szCs w:val="26"/>
              </w:rPr>
              <w:t xml:space="preserve">А.А. </w:t>
            </w:r>
            <w:proofErr w:type="spellStart"/>
            <w:r w:rsidRPr="00D66C99">
              <w:rPr>
                <w:sz w:val="26"/>
                <w:szCs w:val="26"/>
              </w:rPr>
              <w:t>Жирнов</w:t>
            </w:r>
            <w:proofErr w:type="spellEnd"/>
          </w:p>
          <w:p w:rsidR="00D66C99" w:rsidRPr="00D66C99" w:rsidRDefault="00D66C99" w:rsidP="00E72B36">
            <w:pPr>
              <w:shd w:val="clear" w:color="auto" w:fill="FFFFFF"/>
              <w:autoSpaceDE w:val="0"/>
              <w:autoSpaceDN w:val="0"/>
              <w:adjustRightInd w:val="0"/>
              <w:ind w:left="2870"/>
              <w:jc w:val="right"/>
              <w:rPr>
                <w:sz w:val="26"/>
                <w:szCs w:val="26"/>
              </w:rPr>
            </w:pPr>
          </w:p>
        </w:tc>
      </w:tr>
    </w:tbl>
    <w:p w:rsidR="00237C80" w:rsidRPr="00D66C99" w:rsidRDefault="00237C80" w:rsidP="006C0626">
      <w:pPr>
        <w:autoSpaceDE w:val="0"/>
        <w:autoSpaceDN w:val="0"/>
        <w:adjustRightInd w:val="0"/>
        <w:ind w:right="-567"/>
        <w:jc w:val="both"/>
        <w:rPr>
          <w:sz w:val="26"/>
          <w:szCs w:val="26"/>
        </w:rPr>
      </w:pPr>
    </w:p>
    <w:sectPr w:rsidR="00237C80" w:rsidRPr="00D66C99" w:rsidSect="00D507B2">
      <w:headerReference w:type="even" r:id="rId28"/>
      <w:headerReference w:type="default" r:id="rId29"/>
      <w:headerReference w:type="first" r:id="rId3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CB" w:rsidRDefault="002846CB">
      <w:r>
        <w:separator/>
      </w:r>
    </w:p>
  </w:endnote>
  <w:endnote w:type="continuationSeparator" w:id="0">
    <w:p w:rsidR="002846CB" w:rsidRDefault="0028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CB" w:rsidRDefault="002846CB">
      <w:r>
        <w:separator/>
      </w:r>
    </w:p>
  </w:footnote>
  <w:footnote w:type="continuationSeparator" w:id="0">
    <w:p w:rsidR="002846CB" w:rsidRDefault="0028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CF06EF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3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2EF" w:rsidRDefault="00CF32EF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CF06EF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32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1A3">
      <w:rPr>
        <w:rStyle w:val="a8"/>
        <w:noProof/>
      </w:rPr>
      <w:t>2</w:t>
    </w:r>
    <w:r>
      <w:rPr>
        <w:rStyle w:val="a8"/>
      </w:rPr>
      <w:fldChar w:fldCharType="end"/>
    </w:r>
  </w:p>
  <w:p w:rsidR="00CF32EF" w:rsidRDefault="00CF32EF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EF" w:rsidRDefault="00CF32EF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2EF" w:rsidRDefault="00CF32EF">
    <w:pPr>
      <w:pStyle w:val="a3"/>
    </w:pPr>
  </w:p>
  <w:p w:rsidR="00CF32EF" w:rsidRDefault="00CF32EF">
    <w:pPr>
      <w:pStyle w:val="a3"/>
    </w:pPr>
  </w:p>
  <w:p w:rsidR="00CF32EF" w:rsidRDefault="00CF32EF">
    <w:pPr>
      <w:pStyle w:val="a3"/>
    </w:pPr>
  </w:p>
  <w:p w:rsidR="00CF32EF" w:rsidRDefault="00CF32EF">
    <w:pPr>
      <w:pStyle w:val="a3"/>
      <w:rPr>
        <w:lang w:val="en-US"/>
      </w:rPr>
    </w:pPr>
  </w:p>
  <w:p w:rsidR="00CF32EF" w:rsidRDefault="00CF32EF">
    <w:pPr>
      <w:pStyle w:val="a3"/>
    </w:pPr>
    <w:r>
      <w:t>ФЕДЕРАЛЬНАЯ</w:t>
    </w:r>
    <w:r>
      <w:br/>
      <w:t>АНТИМОНОПОЛЬНАЯ СЛУЖБА</w:t>
    </w:r>
  </w:p>
  <w:p w:rsidR="00CF32EF" w:rsidRDefault="00CF32EF">
    <w:pPr>
      <w:pStyle w:val="a3"/>
    </w:pPr>
  </w:p>
  <w:p w:rsidR="00CF32EF" w:rsidRDefault="00CF32EF" w:rsidP="009439F9">
    <w:pPr>
      <w:pStyle w:val="a3"/>
    </w:pPr>
    <w:r>
      <w:t xml:space="preserve">УПРАВЛЕНИЕ </w:t>
    </w:r>
  </w:p>
  <w:p w:rsidR="00CF32EF" w:rsidRPr="009439F9" w:rsidRDefault="00CF32EF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CF32EF" w:rsidRDefault="00CF32EF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CF32EF" w:rsidRDefault="00CF32EF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CF32EF" w:rsidRPr="00F37E5D" w:rsidRDefault="00CF32EF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>
      <w:t xml:space="preserve">. </w:t>
    </w:r>
    <w:r w:rsidRPr="00F37E5D">
      <w:rPr>
        <w:sz w:val="28"/>
        <w:szCs w:val="28"/>
        <w:lang w:val="en-US"/>
      </w:rPr>
      <w:t xml:space="preserve">(8172)72-99-70; </w:t>
    </w:r>
    <w:r w:rsidRPr="00361C53">
      <w:rPr>
        <w:sz w:val="28"/>
        <w:szCs w:val="28"/>
      </w:rPr>
      <w:t>факс</w:t>
    </w:r>
    <w:r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CF32EF" w:rsidRPr="00F37E5D" w:rsidRDefault="00CF32EF">
    <w:pPr>
      <w:keepNext/>
      <w:rPr>
        <w:sz w:val="28"/>
        <w:lang w:val="en-US"/>
      </w:rPr>
    </w:pPr>
  </w:p>
  <w:p w:rsidR="00CF32EF" w:rsidRPr="003C65D9" w:rsidRDefault="00CF32EF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CF32EF" w:rsidRPr="00883196" w:rsidRDefault="00CF32EF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CF32EF" w:rsidRPr="00883196" w:rsidRDefault="00CF32E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310C6"/>
    <w:multiLevelType w:val="hybridMultilevel"/>
    <w:tmpl w:val="4768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72B6"/>
    <w:multiLevelType w:val="hybridMultilevel"/>
    <w:tmpl w:val="5A6C6804"/>
    <w:lvl w:ilvl="0" w:tplc="23FE1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76FAD"/>
    <w:multiLevelType w:val="hybridMultilevel"/>
    <w:tmpl w:val="F72E5106"/>
    <w:lvl w:ilvl="0" w:tplc="2C84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D6B52"/>
    <w:multiLevelType w:val="hybridMultilevel"/>
    <w:tmpl w:val="7850FD34"/>
    <w:lvl w:ilvl="0" w:tplc="D24E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B26022"/>
    <w:multiLevelType w:val="hybridMultilevel"/>
    <w:tmpl w:val="4F9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00039"/>
    <w:multiLevelType w:val="hybridMultilevel"/>
    <w:tmpl w:val="7AC2D8E2"/>
    <w:lvl w:ilvl="0" w:tplc="BA22338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"/>
  </w:num>
  <w:num w:numId="18">
    <w:abstractNumId w:val="14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DF6"/>
    <w:rsid w:val="000654F2"/>
    <w:rsid w:val="0006589F"/>
    <w:rsid w:val="00072D49"/>
    <w:rsid w:val="000733A1"/>
    <w:rsid w:val="00075533"/>
    <w:rsid w:val="00075B5A"/>
    <w:rsid w:val="00077B76"/>
    <w:rsid w:val="0008644E"/>
    <w:rsid w:val="00086FBC"/>
    <w:rsid w:val="0009343E"/>
    <w:rsid w:val="0009508B"/>
    <w:rsid w:val="00095BE1"/>
    <w:rsid w:val="000A0991"/>
    <w:rsid w:val="000B7DFA"/>
    <w:rsid w:val="000C0696"/>
    <w:rsid w:val="000C1490"/>
    <w:rsid w:val="000C205A"/>
    <w:rsid w:val="000C2DA6"/>
    <w:rsid w:val="000D0F37"/>
    <w:rsid w:val="000D3F06"/>
    <w:rsid w:val="000D4A3F"/>
    <w:rsid w:val="000D6B0D"/>
    <w:rsid w:val="000E45BD"/>
    <w:rsid w:val="000E52A3"/>
    <w:rsid w:val="000F090E"/>
    <w:rsid w:val="000F1879"/>
    <w:rsid w:val="000F44FE"/>
    <w:rsid w:val="000F657D"/>
    <w:rsid w:val="00106096"/>
    <w:rsid w:val="0010793F"/>
    <w:rsid w:val="00110F47"/>
    <w:rsid w:val="00116DB5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A1520"/>
    <w:rsid w:val="001A2287"/>
    <w:rsid w:val="001A777D"/>
    <w:rsid w:val="001B3CAF"/>
    <w:rsid w:val="001B4821"/>
    <w:rsid w:val="001C128C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1C0F"/>
    <w:rsid w:val="0020225A"/>
    <w:rsid w:val="00202862"/>
    <w:rsid w:val="002039FD"/>
    <w:rsid w:val="002154FE"/>
    <w:rsid w:val="002204F8"/>
    <w:rsid w:val="00224563"/>
    <w:rsid w:val="00224FC6"/>
    <w:rsid w:val="00230EE3"/>
    <w:rsid w:val="002375D7"/>
    <w:rsid w:val="00237C80"/>
    <w:rsid w:val="00246306"/>
    <w:rsid w:val="0024675F"/>
    <w:rsid w:val="00257616"/>
    <w:rsid w:val="0026141A"/>
    <w:rsid w:val="002666B4"/>
    <w:rsid w:val="00272E38"/>
    <w:rsid w:val="0027688A"/>
    <w:rsid w:val="00276D67"/>
    <w:rsid w:val="002846CB"/>
    <w:rsid w:val="0028731A"/>
    <w:rsid w:val="00293C12"/>
    <w:rsid w:val="002A0931"/>
    <w:rsid w:val="002C25B0"/>
    <w:rsid w:val="002C3D06"/>
    <w:rsid w:val="002C7BE8"/>
    <w:rsid w:val="002D4B48"/>
    <w:rsid w:val="002F433F"/>
    <w:rsid w:val="002F79EB"/>
    <w:rsid w:val="003004AD"/>
    <w:rsid w:val="0030581B"/>
    <w:rsid w:val="00306444"/>
    <w:rsid w:val="00311080"/>
    <w:rsid w:val="00313962"/>
    <w:rsid w:val="0032709A"/>
    <w:rsid w:val="003316C6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90F86"/>
    <w:rsid w:val="00392BCF"/>
    <w:rsid w:val="003A30BE"/>
    <w:rsid w:val="003A7BF1"/>
    <w:rsid w:val="003B1EAC"/>
    <w:rsid w:val="003B2C12"/>
    <w:rsid w:val="003B69B9"/>
    <w:rsid w:val="003B70D5"/>
    <w:rsid w:val="003C39CA"/>
    <w:rsid w:val="003C5DCB"/>
    <w:rsid w:val="003C65D9"/>
    <w:rsid w:val="003D1497"/>
    <w:rsid w:val="003D1E85"/>
    <w:rsid w:val="003D392C"/>
    <w:rsid w:val="003D5B4C"/>
    <w:rsid w:val="003D78EE"/>
    <w:rsid w:val="003E19C9"/>
    <w:rsid w:val="003E4EA1"/>
    <w:rsid w:val="003F2AA6"/>
    <w:rsid w:val="003F3004"/>
    <w:rsid w:val="003F406E"/>
    <w:rsid w:val="003F59C9"/>
    <w:rsid w:val="00400223"/>
    <w:rsid w:val="00402D6E"/>
    <w:rsid w:val="004034B7"/>
    <w:rsid w:val="0041296B"/>
    <w:rsid w:val="00424A7D"/>
    <w:rsid w:val="00433CA6"/>
    <w:rsid w:val="00440136"/>
    <w:rsid w:val="00444DF5"/>
    <w:rsid w:val="00452C3B"/>
    <w:rsid w:val="00460795"/>
    <w:rsid w:val="00461382"/>
    <w:rsid w:val="00471493"/>
    <w:rsid w:val="004722AC"/>
    <w:rsid w:val="004751A3"/>
    <w:rsid w:val="00477786"/>
    <w:rsid w:val="00480203"/>
    <w:rsid w:val="00485829"/>
    <w:rsid w:val="00486F15"/>
    <w:rsid w:val="0049017F"/>
    <w:rsid w:val="00493609"/>
    <w:rsid w:val="00496820"/>
    <w:rsid w:val="00497574"/>
    <w:rsid w:val="004A06A1"/>
    <w:rsid w:val="004A146B"/>
    <w:rsid w:val="004A2298"/>
    <w:rsid w:val="004A2EBB"/>
    <w:rsid w:val="004A5785"/>
    <w:rsid w:val="004A7423"/>
    <w:rsid w:val="004B58DD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0DB4"/>
    <w:rsid w:val="00543989"/>
    <w:rsid w:val="00546D0F"/>
    <w:rsid w:val="00555604"/>
    <w:rsid w:val="00557D94"/>
    <w:rsid w:val="005626D5"/>
    <w:rsid w:val="005631BA"/>
    <w:rsid w:val="00564C4C"/>
    <w:rsid w:val="00571EA5"/>
    <w:rsid w:val="00583F5D"/>
    <w:rsid w:val="0058759B"/>
    <w:rsid w:val="005921AF"/>
    <w:rsid w:val="005956D9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0433"/>
    <w:rsid w:val="005E1EC4"/>
    <w:rsid w:val="005E7456"/>
    <w:rsid w:val="005F20FB"/>
    <w:rsid w:val="006037B7"/>
    <w:rsid w:val="006139B0"/>
    <w:rsid w:val="00614DCB"/>
    <w:rsid w:val="00615C65"/>
    <w:rsid w:val="006227C4"/>
    <w:rsid w:val="006270F2"/>
    <w:rsid w:val="006372E2"/>
    <w:rsid w:val="00642AEF"/>
    <w:rsid w:val="00647806"/>
    <w:rsid w:val="00651F4E"/>
    <w:rsid w:val="00652CD6"/>
    <w:rsid w:val="00653CAB"/>
    <w:rsid w:val="00667353"/>
    <w:rsid w:val="00675A6C"/>
    <w:rsid w:val="006874FC"/>
    <w:rsid w:val="0069479A"/>
    <w:rsid w:val="006A2099"/>
    <w:rsid w:val="006A576B"/>
    <w:rsid w:val="006B2189"/>
    <w:rsid w:val="006B65E2"/>
    <w:rsid w:val="006C0626"/>
    <w:rsid w:val="006C064B"/>
    <w:rsid w:val="006D5EED"/>
    <w:rsid w:val="006E724D"/>
    <w:rsid w:val="006F62B6"/>
    <w:rsid w:val="00701DF0"/>
    <w:rsid w:val="00711AFB"/>
    <w:rsid w:val="00711C35"/>
    <w:rsid w:val="007154C0"/>
    <w:rsid w:val="00716B6D"/>
    <w:rsid w:val="00717214"/>
    <w:rsid w:val="00733D1B"/>
    <w:rsid w:val="0074020F"/>
    <w:rsid w:val="00747912"/>
    <w:rsid w:val="007505FB"/>
    <w:rsid w:val="007524C0"/>
    <w:rsid w:val="007578F5"/>
    <w:rsid w:val="00757BC8"/>
    <w:rsid w:val="0076533C"/>
    <w:rsid w:val="007669E8"/>
    <w:rsid w:val="00793BA7"/>
    <w:rsid w:val="007A756D"/>
    <w:rsid w:val="007B04FE"/>
    <w:rsid w:val="007B1C3B"/>
    <w:rsid w:val="007B1C7F"/>
    <w:rsid w:val="007B39F6"/>
    <w:rsid w:val="007B54F8"/>
    <w:rsid w:val="007C1505"/>
    <w:rsid w:val="007F1465"/>
    <w:rsid w:val="007F1573"/>
    <w:rsid w:val="007F2ADC"/>
    <w:rsid w:val="008043CC"/>
    <w:rsid w:val="00805453"/>
    <w:rsid w:val="00813D58"/>
    <w:rsid w:val="00814203"/>
    <w:rsid w:val="0081505B"/>
    <w:rsid w:val="00826F57"/>
    <w:rsid w:val="00827E62"/>
    <w:rsid w:val="00827FAA"/>
    <w:rsid w:val="00850619"/>
    <w:rsid w:val="00851906"/>
    <w:rsid w:val="00852AE5"/>
    <w:rsid w:val="008565D0"/>
    <w:rsid w:val="00863109"/>
    <w:rsid w:val="008658F2"/>
    <w:rsid w:val="00866C6D"/>
    <w:rsid w:val="00871187"/>
    <w:rsid w:val="00871430"/>
    <w:rsid w:val="00874AC7"/>
    <w:rsid w:val="008766AA"/>
    <w:rsid w:val="008807F8"/>
    <w:rsid w:val="008814FC"/>
    <w:rsid w:val="00881F3B"/>
    <w:rsid w:val="00883196"/>
    <w:rsid w:val="00884552"/>
    <w:rsid w:val="008877C9"/>
    <w:rsid w:val="008907A9"/>
    <w:rsid w:val="00893891"/>
    <w:rsid w:val="00894712"/>
    <w:rsid w:val="008A7C05"/>
    <w:rsid w:val="008B62C8"/>
    <w:rsid w:val="008C57A3"/>
    <w:rsid w:val="008D41E6"/>
    <w:rsid w:val="008E6BA3"/>
    <w:rsid w:val="008F295C"/>
    <w:rsid w:val="008F663F"/>
    <w:rsid w:val="008F7E37"/>
    <w:rsid w:val="009004E2"/>
    <w:rsid w:val="0090294B"/>
    <w:rsid w:val="0090598C"/>
    <w:rsid w:val="009118EA"/>
    <w:rsid w:val="00920C41"/>
    <w:rsid w:val="00921B5B"/>
    <w:rsid w:val="00921E67"/>
    <w:rsid w:val="00925422"/>
    <w:rsid w:val="009321BD"/>
    <w:rsid w:val="00932E53"/>
    <w:rsid w:val="009439F9"/>
    <w:rsid w:val="00944F90"/>
    <w:rsid w:val="0094656C"/>
    <w:rsid w:val="00964B54"/>
    <w:rsid w:val="0096612E"/>
    <w:rsid w:val="009765BB"/>
    <w:rsid w:val="00976932"/>
    <w:rsid w:val="009808E4"/>
    <w:rsid w:val="009811E0"/>
    <w:rsid w:val="00981FB4"/>
    <w:rsid w:val="00983C38"/>
    <w:rsid w:val="00990CAB"/>
    <w:rsid w:val="009936A3"/>
    <w:rsid w:val="009936A9"/>
    <w:rsid w:val="009A0482"/>
    <w:rsid w:val="009B4374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2D82"/>
    <w:rsid w:val="00A04E15"/>
    <w:rsid w:val="00A12E69"/>
    <w:rsid w:val="00A30133"/>
    <w:rsid w:val="00A3041F"/>
    <w:rsid w:val="00A31DA1"/>
    <w:rsid w:val="00A348C8"/>
    <w:rsid w:val="00A34EA3"/>
    <w:rsid w:val="00A4169A"/>
    <w:rsid w:val="00A454F2"/>
    <w:rsid w:val="00A53A72"/>
    <w:rsid w:val="00A55655"/>
    <w:rsid w:val="00A61A78"/>
    <w:rsid w:val="00A66E54"/>
    <w:rsid w:val="00A70047"/>
    <w:rsid w:val="00A727FC"/>
    <w:rsid w:val="00A73C1B"/>
    <w:rsid w:val="00A83F84"/>
    <w:rsid w:val="00A86FFC"/>
    <w:rsid w:val="00A917BE"/>
    <w:rsid w:val="00A9257E"/>
    <w:rsid w:val="00A92DEA"/>
    <w:rsid w:val="00A94270"/>
    <w:rsid w:val="00AA6C16"/>
    <w:rsid w:val="00AA7B25"/>
    <w:rsid w:val="00AB4453"/>
    <w:rsid w:val="00AB7AF7"/>
    <w:rsid w:val="00AC6EE1"/>
    <w:rsid w:val="00AC7778"/>
    <w:rsid w:val="00AD102E"/>
    <w:rsid w:val="00AD31A7"/>
    <w:rsid w:val="00AD6475"/>
    <w:rsid w:val="00AE074D"/>
    <w:rsid w:val="00AF1177"/>
    <w:rsid w:val="00AF2022"/>
    <w:rsid w:val="00AF37A7"/>
    <w:rsid w:val="00B068AB"/>
    <w:rsid w:val="00B06DF9"/>
    <w:rsid w:val="00B16DD2"/>
    <w:rsid w:val="00B2122A"/>
    <w:rsid w:val="00B21413"/>
    <w:rsid w:val="00B2154B"/>
    <w:rsid w:val="00B2173B"/>
    <w:rsid w:val="00B23F50"/>
    <w:rsid w:val="00B33690"/>
    <w:rsid w:val="00B370A4"/>
    <w:rsid w:val="00B406E7"/>
    <w:rsid w:val="00B52DA2"/>
    <w:rsid w:val="00B54BAE"/>
    <w:rsid w:val="00B56B93"/>
    <w:rsid w:val="00B70C3C"/>
    <w:rsid w:val="00B848ED"/>
    <w:rsid w:val="00B86A86"/>
    <w:rsid w:val="00B93D78"/>
    <w:rsid w:val="00B955F6"/>
    <w:rsid w:val="00BA069E"/>
    <w:rsid w:val="00BA3577"/>
    <w:rsid w:val="00BA4765"/>
    <w:rsid w:val="00BA4F10"/>
    <w:rsid w:val="00BA7F2C"/>
    <w:rsid w:val="00BB4478"/>
    <w:rsid w:val="00BB753B"/>
    <w:rsid w:val="00BC344D"/>
    <w:rsid w:val="00BC3BC7"/>
    <w:rsid w:val="00BC4ECD"/>
    <w:rsid w:val="00BD45A9"/>
    <w:rsid w:val="00BD62EC"/>
    <w:rsid w:val="00BD75A5"/>
    <w:rsid w:val="00BE7264"/>
    <w:rsid w:val="00BE799D"/>
    <w:rsid w:val="00BF2FDE"/>
    <w:rsid w:val="00C020DF"/>
    <w:rsid w:val="00C03932"/>
    <w:rsid w:val="00C05E77"/>
    <w:rsid w:val="00C06D61"/>
    <w:rsid w:val="00C135AF"/>
    <w:rsid w:val="00C154A1"/>
    <w:rsid w:val="00C17D43"/>
    <w:rsid w:val="00C20F9B"/>
    <w:rsid w:val="00C242D0"/>
    <w:rsid w:val="00C4636A"/>
    <w:rsid w:val="00C5178E"/>
    <w:rsid w:val="00C51FD2"/>
    <w:rsid w:val="00C655C2"/>
    <w:rsid w:val="00C66F79"/>
    <w:rsid w:val="00C718F9"/>
    <w:rsid w:val="00C77EED"/>
    <w:rsid w:val="00C80C0C"/>
    <w:rsid w:val="00C857D7"/>
    <w:rsid w:val="00C978F0"/>
    <w:rsid w:val="00CA6E59"/>
    <w:rsid w:val="00CA73F1"/>
    <w:rsid w:val="00CB3B83"/>
    <w:rsid w:val="00CC0A81"/>
    <w:rsid w:val="00CC2206"/>
    <w:rsid w:val="00CC2EBA"/>
    <w:rsid w:val="00CC2F30"/>
    <w:rsid w:val="00CC59BA"/>
    <w:rsid w:val="00CC6FCF"/>
    <w:rsid w:val="00CD10AC"/>
    <w:rsid w:val="00CE2CDF"/>
    <w:rsid w:val="00CE2FFF"/>
    <w:rsid w:val="00CE5F2E"/>
    <w:rsid w:val="00CE7656"/>
    <w:rsid w:val="00CF06EF"/>
    <w:rsid w:val="00CF32EF"/>
    <w:rsid w:val="00CF39B3"/>
    <w:rsid w:val="00D01657"/>
    <w:rsid w:val="00D03CD7"/>
    <w:rsid w:val="00D06719"/>
    <w:rsid w:val="00D07904"/>
    <w:rsid w:val="00D11467"/>
    <w:rsid w:val="00D132FE"/>
    <w:rsid w:val="00D207A0"/>
    <w:rsid w:val="00D22A28"/>
    <w:rsid w:val="00D36311"/>
    <w:rsid w:val="00D42BEC"/>
    <w:rsid w:val="00D464EC"/>
    <w:rsid w:val="00D46992"/>
    <w:rsid w:val="00D507B2"/>
    <w:rsid w:val="00D51732"/>
    <w:rsid w:val="00D57369"/>
    <w:rsid w:val="00D63586"/>
    <w:rsid w:val="00D6435C"/>
    <w:rsid w:val="00D66C99"/>
    <w:rsid w:val="00D70BCD"/>
    <w:rsid w:val="00D806B6"/>
    <w:rsid w:val="00D820E0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55BE"/>
    <w:rsid w:val="00DD6FA0"/>
    <w:rsid w:val="00DE7EB4"/>
    <w:rsid w:val="00E03319"/>
    <w:rsid w:val="00E038B6"/>
    <w:rsid w:val="00E044A5"/>
    <w:rsid w:val="00E123D7"/>
    <w:rsid w:val="00E21104"/>
    <w:rsid w:val="00E2461C"/>
    <w:rsid w:val="00E33D60"/>
    <w:rsid w:val="00E3404D"/>
    <w:rsid w:val="00E34595"/>
    <w:rsid w:val="00E351D8"/>
    <w:rsid w:val="00E3573E"/>
    <w:rsid w:val="00E40AEF"/>
    <w:rsid w:val="00E4276E"/>
    <w:rsid w:val="00E438FB"/>
    <w:rsid w:val="00E461B1"/>
    <w:rsid w:val="00E50DEC"/>
    <w:rsid w:val="00E52252"/>
    <w:rsid w:val="00E618A3"/>
    <w:rsid w:val="00E61B88"/>
    <w:rsid w:val="00E62C39"/>
    <w:rsid w:val="00E646EB"/>
    <w:rsid w:val="00E70404"/>
    <w:rsid w:val="00E72B36"/>
    <w:rsid w:val="00E82742"/>
    <w:rsid w:val="00E9185C"/>
    <w:rsid w:val="00E92182"/>
    <w:rsid w:val="00E92E6A"/>
    <w:rsid w:val="00E952D5"/>
    <w:rsid w:val="00E96A6D"/>
    <w:rsid w:val="00EA472A"/>
    <w:rsid w:val="00EA6593"/>
    <w:rsid w:val="00EB04A9"/>
    <w:rsid w:val="00ED1C5E"/>
    <w:rsid w:val="00ED2FE8"/>
    <w:rsid w:val="00ED7CDC"/>
    <w:rsid w:val="00EE0A91"/>
    <w:rsid w:val="00EF17A2"/>
    <w:rsid w:val="00EF1DCC"/>
    <w:rsid w:val="00EF39DE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33C9"/>
    <w:rsid w:val="00F54390"/>
    <w:rsid w:val="00F55A85"/>
    <w:rsid w:val="00F836E8"/>
    <w:rsid w:val="00F935B0"/>
    <w:rsid w:val="00FA0416"/>
    <w:rsid w:val="00FA296F"/>
    <w:rsid w:val="00FC428B"/>
    <w:rsid w:val="00FC4ED5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AA6C16"/>
  </w:style>
  <w:style w:type="table" w:styleId="ad">
    <w:name w:val="Table Grid"/>
    <w:basedOn w:val="a1"/>
    <w:rsid w:val="00237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39DE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 с отступом 25"/>
    <w:basedOn w:val="a"/>
    <w:rsid w:val="008814FC"/>
    <w:pPr>
      <w:widowControl w:val="0"/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4DE205A1C27FFE43ED60DB7ECB9E1F82E88D16AF30A922EDE65BB63EA3D2CAE99F240CDz3BEJ" TargetMode="External"/><Relationship Id="rId13" Type="http://schemas.openxmlformats.org/officeDocument/2006/relationships/hyperlink" Target="consultantplus://offline/ref=7354DE205A1C27FFE43ED60DB7ECB9E1F82E88D16AF30A922EDE65BB63EA3D2CAE99F241CCz3B4J" TargetMode="External"/><Relationship Id="rId18" Type="http://schemas.openxmlformats.org/officeDocument/2006/relationships/hyperlink" Target="consultantplus://offline/ref=7354DE205A1C27FFE43ED60DB7ECB9E1F82E88D16AF30A922EDE65BB63EA3D2CAE99F240CDz3BEJ" TargetMode="External"/><Relationship Id="rId26" Type="http://schemas.openxmlformats.org/officeDocument/2006/relationships/hyperlink" Target="consultantplus://offline/ref=7354DE205A1C27FFE43ED60DB7ECB9E1F82E88D16AF30A922EDE65BB63EA3D2CAE99F241CAz3B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54DE205A1C27FFE43ED60DB7ECB9E1F82E88D16AF30A922EDE65BB63EA3D2CAE99F241CEz3B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54DE205A1C27FFE43ED60DB7ECB9E1F82E88D16AF30A922EDE65BB63EA3D2CAE99F241CCz3B9J" TargetMode="External"/><Relationship Id="rId17" Type="http://schemas.openxmlformats.org/officeDocument/2006/relationships/hyperlink" Target="consultantplus://offline/ref=7354DE205A1C27FFE43ED60DB7ECB9E1F82E88D16AF30A922EDE65BB63EA3D2CAE99F241CAz3BFJ" TargetMode="External"/><Relationship Id="rId25" Type="http://schemas.openxmlformats.org/officeDocument/2006/relationships/hyperlink" Target="consultantplus://offline/ref=7354DE205A1C27FFE43ED60DB7ECB9E1F82E88D16AF30A922EDE65BB63EA3D2CAE99F241CDz3B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54DE205A1C27FFE43ED60DB7ECB9E1F82E88D16AF30A922EDE65BB63EA3D2CAE99F241CAz3BDJ" TargetMode="External"/><Relationship Id="rId20" Type="http://schemas.openxmlformats.org/officeDocument/2006/relationships/hyperlink" Target="consultantplus://offline/ref=7354DE205A1C27FFE43ED60DB7ECB9E1F82E88D16AF30A922EDE65BB63EA3D2CAE99F243CDz3BC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54DE205A1C27FFE43ED60DB7ECB9E1F82E88D16AF30A922EDE65BB63EA3D2CAE99F241CEz3BEJ" TargetMode="External"/><Relationship Id="rId24" Type="http://schemas.openxmlformats.org/officeDocument/2006/relationships/hyperlink" Target="consultantplus://offline/ref=7354DE205A1C27FFE43ED60DB7ECB9E1F82E88D16AF30A922EDE65BB63EA3D2CAE99F241CDz3BF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54DE205A1C27FFE43ED60DB7ECB9E1F82E88D16AF30A922EDE65BB63EA3D2CAE99F241CDz3BEJ" TargetMode="External"/><Relationship Id="rId23" Type="http://schemas.openxmlformats.org/officeDocument/2006/relationships/hyperlink" Target="consultantplus://offline/ref=7354DE205A1C27FFE43ED60DB7ECB9E1F82E88D16AF30A922EDE65BB63EA3D2CAE99F241CCz3B4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354DE205A1C27FFE43ED60DB7ECB9E1F82E88D16AF30A922EDE65BB63EA3D2CAE99F243CDz3BCJ" TargetMode="External"/><Relationship Id="rId19" Type="http://schemas.openxmlformats.org/officeDocument/2006/relationships/hyperlink" Target="consultantplus://offline/ref=7354DE205A1C27FFE43ED60DB7ECB9E1F82E88D16AF30A922EDE65BB63EA3D2CAE99F240C9z3BC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4DE205A1C27FFE43ED60DB7ECB9E1F82E88D16AF30A922EDE65BB63EA3D2CAE99F240C9z3BCJ" TargetMode="External"/><Relationship Id="rId14" Type="http://schemas.openxmlformats.org/officeDocument/2006/relationships/hyperlink" Target="consultantplus://offline/ref=7354DE205A1C27FFE43ED60DB7ECB9E1F82E88D16AF30A922EDE65BB63EA3D2CAE99F241CDz3BFJ" TargetMode="External"/><Relationship Id="rId22" Type="http://schemas.openxmlformats.org/officeDocument/2006/relationships/hyperlink" Target="consultantplus://offline/ref=7354DE205A1C27FFE43ED60DB7ECB9E1F82E88D16AF30A922EDE65BB63EA3D2CAE99F241CCz3B9J" TargetMode="External"/><Relationship Id="rId27" Type="http://schemas.openxmlformats.org/officeDocument/2006/relationships/hyperlink" Target="consultantplus://offline/ref=7354DE205A1C27FFE43ED60DB7ECB9E1F82E88D16AF30A922EDE65BB63EA3D2CAE99F241CAz3BFJ" TargetMode="Externa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7758E-22B0-4DC6-A734-16FD07E9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21031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cp:lastModifiedBy>Баруздина</cp:lastModifiedBy>
  <cp:revision>32</cp:revision>
  <cp:lastPrinted>2014-01-10T05:38:00Z</cp:lastPrinted>
  <dcterms:created xsi:type="dcterms:W3CDTF">2013-07-11T07:11:00Z</dcterms:created>
  <dcterms:modified xsi:type="dcterms:W3CDTF">2014-01-10T05:41:00Z</dcterms:modified>
</cp:coreProperties>
</file>