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195759" w:rsidRDefault="0019575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Территориальн</w:t>
      </w:r>
      <w:r>
        <w:rPr>
          <w:color w:val="000000"/>
          <w:sz w:val="26"/>
          <w:szCs w:val="26"/>
        </w:rPr>
        <w:t>ое</w:t>
      </w:r>
      <w:r w:rsidRPr="00CB2A57">
        <w:rPr>
          <w:color w:val="000000"/>
          <w:sz w:val="26"/>
          <w:szCs w:val="26"/>
        </w:rPr>
        <w:t xml:space="preserve"> управление</w:t>
      </w:r>
    </w:p>
    <w:p w:rsidR="00195759" w:rsidRDefault="0019575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Федерального агентства по управлению</w:t>
      </w:r>
    </w:p>
    <w:p w:rsidR="00195759" w:rsidRDefault="0019575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 xml:space="preserve">государственным имуществом </w:t>
      </w:r>
    </w:p>
    <w:p w:rsidR="005F5BB1" w:rsidRDefault="00195759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 w:rsidRPr="00CB2A5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CB2A57">
        <w:rPr>
          <w:color w:val="000000"/>
          <w:sz w:val="26"/>
          <w:szCs w:val="26"/>
        </w:rPr>
        <w:t>Вологодской области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160000 </w:t>
      </w:r>
      <w:r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Вологда</w:t>
      </w:r>
      <w:r w:rsidRPr="00AD45C7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ул. Пушкинская</w:t>
      </w:r>
      <w:r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25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195759">
        <w:rPr>
          <w:b/>
          <w:color w:val="000000"/>
          <w:sz w:val="26"/>
          <w:szCs w:val="26"/>
        </w:rPr>
        <w:t>18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E4F62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450ADC"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39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>на предмет предоставления преимуществ субъектам малого предпринимательства в 2014 году заказчиком Территориальным управлением Федерального агентства по управлению государственным имуществом в Вологодской области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Территориальное управление Федерального агентства по управлению </w:t>
      </w:r>
      <w:r w:rsidRPr="00DD44C1">
        <w:rPr>
          <w:sz w:val="26"/>
          <w:szCs w:val="26"/>
        </w:rPr>
        <w:lastRenderedPageBreak/>
        <w:t>государственным имуществом в Вологодской области (далее – Заказчик) представило информацию (исходящий номер 23 от 14 января 2015 года).</w:t>
      </w:r>
      <w:r w:rsid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Заказчик не указал процент закупок, осуществленных для СМП/СОНО. 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</w:t>
      </w:r>
      <w:r w:rsidRPr="00DD44C1">
        <w:rPr>
          <w:sz w:val="26"/>
          <w:szCs w:val="26"/>
        </w:rPr>
        <w:lastRenderedPageBreak/>
        <w:t xml:space="preserve">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Инспекция изучила план-график Заказчика на 2014 год, проведенные конкурентные способы определения поставщиков и приходит к следующему выводу.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Совокупный годовой объем закупок составил 1 447 471,3 руб. Объем закупок проведенных у СМП и СОНО равен 307 001,75 руб., что составляет 21,2 %.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Таким образом, в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75" w:rsidRDefault="00B12D75">
      <w:r>
        <w:separator/>
      </w:r>
    </w:p>
  </w:endnote>
  <w:endnote w:type="continuationSeparator" w:id="1">
    <w:p w:rsidR="00B12D75" w:rsidRDefault="00B1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75" w:rsidRDefault="00B12D75">
      <w:r>
        <w:separator/>
      </w:r>
    </w:p>
  </w:footnote>
  <w:footnote w:type="continuationSeparator" w:id="1">
    <w:p w:rsidR="00B12D75" w:rsidRDefault="00B12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0536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0536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44C1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7161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5</cp:revision>
  <cp:lastPrinted>2013-02-06T04:32:00Z</cp:lastPrinted>
  <dcterms:created xsi:type="dcterms:W3CDTF">2015-02-04T10:36:00Z</dcterms:created>
  <dcterms:modified xsi:type="dcterms:W3CDTF">2015-02-04T11:20:00Z</dcterms:modified>
</cp:coreProperties>
</file>