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A9" w:rsidRDefault="00643453" w:rsidP="00A461A9">
      <w:pPr>
        <w:ind w:left="-284"/>
        <w:jc w:val="center"/>
        <w:rPr>
          <w:b/>
          <w:sz w:val="28"/>
          <w:szCs w:val="28"/>
        </w:rPr>
      </w:pPr>
      <w:r>
        <w:rPr>
          <w:b/>
          <w:sz w:val="28"/>
          <w:szCs w:val="28"/>
        </w:rPr>
        <w:t xml:space="preserve">Доклад Вологодского УФАС России для </w:t>
      </w:r>
      <w:r w:rsidR="00A461A9" w:rsidRPr="00A461A9">
        <w:rPr>
          <w:b/>
          <w:sz w:val="28"/>
          <w:szCs w:val="28"/>
        </w:rPr>
        <w:t xml:space="preserve"> публичных обсуждений</w:t>
      </w:r>
      <w:r>
        <w:rPr>
          <w:b/>
          <w:sz w:val="28"/>
          <w:szCs w:val="28"/>
        </w:rPr>
        <w:t xml:space="preserve"> правоприменительной практики за 3 квартал 2018 года.</w:t>
      </w:r>
    </w:p>
    <w:p w:rsidR="00651381" w:rsidRDefault="00651381" w:rsidP="00A461A9">
      <w:pPr>
        <w:ind w:left="-284"/>
        <w:jc w:val="center"/>
        <w:rPr>
          <w:b/>
          <w:sz w:val="28"/>
          <w:szCs w:val="28"/>
        </w:rPr>
      </w:pPr>
    </w:p>
    <w:p w:rsidR="00651381" w:rsidRDefault="00651381" w:rsidP="00A461A9">
      <w:pPr>
        <w:ind w:left="-284"/>
        <w:jc w:val="center"/>
        <w:rPr>
          <w:b/>
          <w:sz w:val="28"/>
          <w:szCs w:val="28"/>
        </w:rPr>
      </w:pPr>
    </w:p>
    <w:p w:rsidR="00651381" w:rsidRPr="00651381" w:rsidRDefault="00651381" w:rsidP="00651381">
      <w:pPr>
        <w:pStyle w:val="a8"/>
        <w:numPr>
          <w:ilvl w:val="0"/>
          <w:numId w:val="3"/>
        </w:numPr>
        <w:jc w:val="center"/>
        <w:rPr>
          <w:b/>
          <w:sz w:val="28"/>
          <w:szCs w:val="28"/>
          <w:u w:val="single"/>
        </w:rPr>
      </w:pPr>
      <w:r w:rsidRPr="00651381">
        <w:rPr>
          <w:b/>
          <w:sz w:val="28"/>
          <w:szCs w:val="28"/>
          <w:u w:val="single"/>
        </w:rPr>
        <w:t>Правоприменительная практика по соблюдению Федерального закона</w:t>
      </w:r>
      <w:r w:rsidR="00415C42">
        <w:rPr>
          <w:b/>
          <w:sz w:val="28"/>
          <w:szCs w:val="28"/>
          <w:u w:val="single"/>
        </w:rPr>
        <w:t xml:space="preserve"> от 05.04.2013 </w:t>
      </w:r>
      <w:r w:rsidRPr="00651381">
        <w:rPr>
          <w:b/>
          <w:sz w:val="28"/>
          <w:szCs w:val="28"/>
          <w:u w:val="single"/>
        </w:rPr>
        <w:t xml:space="preserve"> № 44 «О контрактной системе  в сфере закупок товаров, работ, услуг для обеспечения государственных и муниципальных нужд»</w:t>
      </w:r>
    </w:p>
    <w:p w:rsidR="00651381" w:rsidRPr="002B6D3A" w:rsidRDefault="00651381" w:rsidP="00651381">
      <w:pPr>
        <w:jc w:val="center"/>
        <w:rPr>
          <w:b/>
          <w:sz w:val="28"/>
          <w:szCs w:val="28"/>
        </w:rPr>
      </w:pPr>
    </w:p>
    <w:p w:rsidR="00651381" w:rsidRDefault="00651381" w:rsidP="00651381">
      <w:pPr>
        <w:ind w:firstLine="851"/>
        <w:jc w:val="both"/>
        <w:rPr>
          <w:sz w:val="28"/>
          <w:szCs w:val="28"/>
        </w:rPr>
      </w:pPr>
      <w:r>
        <w:rPr>
          <w:sz w:val="28"/>
          <w:szCs w:val="28"/>
        </w:rPr>
        <w:t xml:space="preserve">Одним из основных направлений </w:t>
      </w:r>
      <w:proofErr w:type="gramStart"/>
      <w:r>
        <w:rPr>
          <w:sz w:val="28"/>
          <w:szCs w:val="28"/>
        </w:rPr>
        <w:t>деятельности Отдела контроля органов власти</w:t>
      </w:r>
      <w:proofErr w:type="gramEnd"/>
      <w:r>
        <w:rPr>
          <w:sz w:val="28"/>
          <w:szCs w:val="28"/>
        </w:rPr>
        <w:t xml:space="preserve"> и закупок является осуществление контроля за соблюдением Федерального закона № 44 «О контрактной системе  в сфере закупок товаров, работ, услуг для обеспечения государственных и муниципальных нужд».</w:t>
      </w:r>
    </w:p>
    <w:p w:rsidR="00651381" w:rsidRDefault="00651381" w:rsidP="00651381">
      <w:pPr>
        <w:ind w:firstLine="851"/>
        <w:jc w:val="both"/>
        <w:rPr>
          <w:sz w:val="28"/>
          <w:szCs w:val="28"/>
        </w:rPr>
      </w:pPr>
      <w:r>
        <w:rPr>
          <w:sz w:val="28"/>
          <w:szCs w:val="28"/>
        </w:rPr>
        <w:t>Субъектами контроля в данном случае являются:</w:t>
      </w:r>
    </w:p>
    <w:p w:rsidR="00651381" w:rsidRPr="008414F8" w:rsidRDefault="00651381" w:rsidP="00651381">
      <w:pPr>
        <w:ind w:firstLine="544"/>
        <w:jc w:val="both"/>
        <w:rPr>
          <w:sz w:val="28"/>
          <w:szCs w:val="28"/>
        </w:rPr>
      </w:pPr>
      <w:r>
        <w:rPr>
          <w:sz w:val="28"/>
          <w:szCs w:val="28"/>
        </w:rPr>
        <w:t>-</w:t>
      </w:r>
      <w:r w:rsidRPr="008414F8">
        <w:rPr>
          <w:sz w:val="28"/>
          <w:szCs w:val="28"/>
        </w:rPr>
        <w:t xml:space="preserve">заказчики, </w:t>
      </w:r>
    </w:p>
    <w:p w:rsidR="00651381" w:rsidRPr="008414F8" w:rsidRDefault="00651381" w:rsidP="00651381">
      <w:pPr>
        <w:ind w:firstLine="544"/>
        <w:jc w:val="both"/>
        <w:rPr>
          <w:sz w:val="28"/>
          <w:szCs w:val="28"/>
        </w:rPr>
      </w:pPr>
      <w:r w:rsidRPr="008414F8">
        <w:rPr>
          <w:sz w:val="28"/>
          <w:szCs w:val="28"/>
        </w:rPr>
        <w:t xml:space="preserve">- контрактные службы, контрактные управляющие, </w:t>
      </w:r>
    </w:p>
    <w:p w:rsidR="00651381" w:rsidRPr="008414F8" w:rsidRDefault="00651381" w:rsidP="00651381">
      <w:pPr>
        <w:ind w:firstLine="544"/>
        <w:jc w:val="both"/>
        <w:rPr>
          <w:sz w:val="28"/>
          <w:szCs w:val="28"/>
        </w:rPr>
      </w:pPr>
      <w:r w:rsidRPr="008414F8">
        <w:rPr>
          <w:sz w:val="28"/>
          <w:szCs w:val="28"/>
        </w:rPr>
        <w:t xml:space="preserve">- комиссии по осуществлению закупок и их члены, </w:t>
      </w:r>
    </w:p>
    <w:p w:rsidR="00651381" w:rsidRPr="008414F8" w:rsidRDefault="00651381" w:rsidP="00651381">
      <w:pPr>
        <w:ind w:firstLine="544"/>
        <w:jc w:val="both"/>
        <w:rPr>
          <w:sz w:val="28"/>
          <w:szCs w:val="28"/>
        </w:rPr>
      </w:pPr>
      <w:r>
        <w:rPr>
          <w:sz w:val="28"/>
          <w:szCs w:val="28"/>
        </w:rPr>
        <w:t>-</w:t>
      </w:r>
      <w:r w:rsidRPr="008414F8">
        <w:rPr>
          <w:sz w:val="28"/>
          <w:szCs w:val="28"/>
        </w:rPr>
        <w:t>уполномоченные органы, уполномоченные учреждения, специализированные организации,</w:t>
      </w:r>
    </w:p>
    <w:p w:rsidR="00651381" w:rsidRDefault="00651381" w:rsidP="00651381">
      <w:pPr>
        <w:ind w:firstLine="544"/>
        <w:jc w:val="both"/>
        <w:rPr>
          <w:sz w:val="28"/>
          <w:szCs w:val="28"/>
        </w:rPr>
      </w:pPr>
      <w:r w:rsidRPr="008414F8">
        <w:rPr>
          <w:sz w:val="28"/>
          <w:szCs w:val="28"/>
        </w:rPr>
        <w:t>- операторы электронных площадок</w:t>
      </w:r>
      <w:r>
        <w:rPr>
          <w:sz w:val="28"/>
          <w:szCs w:val="28"/>
        </w:rPr>
        <w:t>.</w:t>
      </w:r>
    </w:p>
    <w:p w:rsidR="00651381" w:rsidRDefault="00651381" w:rsidP="00651381">
      <w:pPr>
        <w:ind w:firstLine="851"/>
        <w:jc w:val="both"/>
        <w:rPr>
          <w:sz w:val="28"/>
          <w:szCs w:val="28"/>
        </w:rPr>
      </w:pPr>
      <w:r>
        <w:rPr>
          <w:sz w:val="28"/>
          <w:szCs w:val="28"/>
        </w:rPr>
        <w:t>В рамках осуществления контроля сотрудники отдела рассматривают жалобы в порядке, предусмотренном ст. 106 Закона о контрактной системе и проводят внеплановые проверки, по основаниям, указанным в статье 99.</w:t>
      </w:r>
    </w:p>
    <w:p w:rsidR="00651381" w:rsidRDefault="00651381" w:rsidP="00651381">
      <w:pPr>
        <w:ind w:firstLine="851"/>
        <w:jc w:val="both"/>
        <w:rPr>
          <w:sz w:val="28"/>
          <w:szCs w:val="28"/>
        </w:rPr>
      </w:pPr>
      <w:r>
        <w:rPr>
          <w:sz w:val="28"/>
          <w:szCs w:val="28"/>
        </w:rPr>
        <w:t xml:space="preserve">Так за истекший период 2018 года в отдел поступило более 50 жалоб на действия субъектов контроля при проведении процедур определения поставщика (подрядчика, исполнителя), предусмотренных Законом о контрактной системе, по итогам </w:t>
      </w:r>
      <w:proofErr w:type="gramStart"/>
      <w:r>
        <w:rPr>
          <w:sz w:val="28"/>
          <w:szCs w:val="28"/>
        </w:rPr>
        <w:t>рассмотрения</w:t>
      </w:r>
      <w:proofErr w:type="gramEnd"/>
      <w:r>
        <w:rPr>
          <w:sz w:val="28"/>
          <w:szCs w:val="28"/>
        </w:rPr>
        <w:t xml:space="preserve"> которых выявлено 5 закупок с нарушениями. Комиссией по контролю в сфере закупок выдано 4 предписания, для устранения выявленных нарушений.</w:t>
      </w:r>
    </w:p>
    <w:p w:rsidR="00651381" w:rsidRDefault="00651381" w:rsidP="00651381">
      <w:pPr>
        <w:ind w:firstLine="851"/>
        <w:jc w:val="both"/>
        <w:rPr>
          <w:sz w:val="28"/>
          <w:szCs w:val="28"/>
        </w:rPr>
      </w:pPr>
      <w:r>
        <w:rPr>
          <w:sz w:val="28"/>
          <w:szCs w:val="28"/>
        </w:rPr>
        <w:t>Помимо рассмотрения жалоб за истекший период 2018 года отделом проводятся 4 внеплановых проверки, в результате которых уже выявлена 1 закупка с нарушениями, выдано предписание об их устранении, а также 3 контрольных мероприятия продолжаются в данный момент.</w:t>
      </w:r>
    </w:p>
    <w:p w:rsidR="00651381" w:rsidRDefault="00651381" w:rsidP="00651381">
      <w:pPr>
        <w:ind w:firstLine="851"/>
        <w:jc w:val="both"/>
        <w:rPr>
          <w:sz w:val="28"/>
          <w:szCs w:val="28"/>
        </w:rPr>
      </w:pPr>
      <w:proofErr w:type="gramStart"/>
      <w:r>
        <w:rPr>
          <w:sz w:val="28"/>
          <w:szCs w:val="28"/>
        </w:rPr>
        <w:t>В случае принятия Комиссией по контролю в сфере закупок решения о наличии в действиях</w:t>
      </w:r>
      <w:proofErr w:type="gramEnd"/>
      <w:r>
        <w:rPr>
          <w:sz w:val="28"/>
          <w:szCs w:val="28"/>
        </w:rPr>
        <w:t xml:space="preserve"> субъектов контроля нарушений законодательства о контрактной системе, Управлением проводится административное расследование, в соответствии с нормами Кодекса об административных правонарушениях, составляется протокол, выносится постановление о назначении административного наказания в виде штрафа.</w:t>
      </w:r>
    </w:p>
    <w:p w:rsidR="00651381" w:rsidRDefault="00651381" w:rsidP="00651381">
      <w:pPr>
        <w:ind w:firstLine="851"/>
        <w:jc w:val="both"/>
        <w:rPr>
          <w:sz w:val="28"/>
          <w:szCs w:val="28"/>
        </w:rPr>
      </w:pPr>
      <w:r>
        <w:rPr>
          <w:sz w:val="28"/>
          <w:szCs w:val="28"/>
        </w:rPr>
        <w:t>В настоящее время возбуждено и рассмотрено более 15 дел об административных правонарушениях, вынесены постановления о назначении административного наказания в виде штрафа на сумму более 200 тысяч рублей.</w:t>
      </w:r>
    </w:p>
    <w:p w:rsidR="00651381" w:rsidRDefault="00651381" w:rsidP="00651381">
      <w:pPr>
        <w:ind w:firstLine="851"/>
        <w:jc w:val="both"/>
        <w:rPr>
          <w:sz w:val="28"/>
          <w:szCs w:val="28"/>
        </w:rPr>
      </w:pPr>
      <w:r>
        <w:rPr>
          <w:sz w:val="28"/>
          <w:szCs w:val="28"/>
        </w:rPr>
        <w:t xml:space="preserve"> Наибольшее количество нарушений в сфере закупок, как и в предыдущие периоды, совершается при осуществлении закупок на </w:t>
      </w:r>
      <w:r>
        <w:rPr>
          <w:sz w:val="28"/>
          <w:szCs w:val="28"/>
        </w:rPr>
        <w:lastRenderedPageBreak/>
        <w:t>выполнение ремонтно-строительных работ, поставку лекарственных препаратов и медицинских изделий, продуктов питания, компьютерной техники.</w:t>
      </w:r>
    </w:p>
    <w:p w:rsidR="00651381" w:rsidRDefault="00651381" w:rsidP="00651381">
      <w:pPr>
        <w:ind w:firstLine="851"/>
        <w:jc w:val="both"/>
        <w:rPr>
          <w:sz w:val="28"/>
          <w:szCs w:val="28"/>
        </w:rPr>
      </w:pPr>
      <w:r>
        <w:rPr>
          <w:sz w:val="28"/>
          <w:szCs w:val="28"/>
        </w:rPr>
        <w:t>Основными видами нарушений при осуществлении указанных закупок являются:</w:t>
      </w:r>
    </w:p>
    <w:p w:rsidR="00651381" w:rsidRDefault="00651381" w:rsidP="00651381">
      <w:pPr>
        <w:ind w:firstLine="851"/>
        <w:jc w:val="both"/>
        <w:rPr>
          <w:sz w:val="28"/>
          <w:szCs w:val="28"/>
        </w:rPr>
      </w:pPr>
      <w:r>
        <w:rPr>
          <w:sz w:val="28"/>
          <w:szCs w:val="28"/>
        </w:rPr>
        <w:t>-предъявление к участникам закупки требований, не предусмотренных статьей 31 Закона о контрактной системе,</w:t>
      </w:r>
    </w:p>
    <w:p w:rsidR="00651381" w:rsidRDefault="00651381" w:rsidP="00651381">
      <w:pPr>
        <w:ind w:firstLine="851"/>
        <w:jc w:val="both"/>
        <w:rPr>
          <w:sz w:val="28"/>
          <w:szCs w:val="28"/>
        </w:rPr>
      </w:pPr>
      <w:r>
        <w:rPr>
          <w:sz w:val="28"/>
          <w:szCs w:val="28"/>
        </w:rPr>
        <w:t>- разработка проекта контракта с нарушением статьи 34 Закона о контрактной системе,</w:t>
      </w:r>
    </w:p>
    <w:p w:rsidR="00651381" w:rsidRDefault="00651381" w:rsidP="00651381">
      <w:pPr>
        <w:ind w:firstLine="851"/>
        <w:jc w:val="both"/>
        <w:rPr>
          <w:sz w:val="28"/>
          <w:szCs w:val="28"/>
        </w:rPr>
      </w:pPr>
      <w:r>
        <w:rPr>
          <w:sz w:val="28"/>
          <w:szCs w:val="28"/>
        </w:rPr>
        <w:t>- неправомерное отклонение заявки участника закупки от участия в процедуре определения поставщика.</w:t>
      </w:r>
    </w:p>
    <w:p w:rsidR="00651381" w:rsidRDefault="00651381" w:rsidP="00651381">
      <w:pPr>
        <w:ind w:firstLine="851"/>
        <w:jc w:val="both"/>
        <w:rPr>
          <w:sz w:val="28"/>
          <w:szCs w:val="28"/>
        </w:rPr>
      </w:pPr>
      <w:r>
        <w:rPr>
          <w:sz w:val="28"/>
          <w:szCs w:val="28"/>
        </w:rPr>
        <w:t>Кроме того, одним из проблемных вопросов является соблюдение принципа обеспечения конкуренции при осуществлении закупочной деятельности заказчиками и участниками закупок.</w:t>
      </w:r>
    </w:p>
    <w:p w:rsidR="00651381" w:rsidRPr="007A7665" w:rsidRDefault="00651381" w:rsidP="00651381">
      <w:pPr>
        <w:ind w:firstLine="851"/>
        <w:jc w:val="both"/>
        <w:rPr>
          <w:sz w:val="28"/>
          <w:szCs w:val="28"/>
        </w:rPr>
      </w:pPr>
      <w:r w:rsidRPr="007A7665">
        <w:rPr>
          <w:sz w:val="28"/>
          <w:szCs w:val="28"/>
        </w:rPr>
        <w:t xml:space="preserve">В статье 6 </w:t>
      </w:r>
      <w:r w:rsidRPr="007A7665">
        <w:rPr>
          <w:rStyle w:val="blk"/>
        </w:rPr>
        <w:t>Закон</w:t>
      </w:r>
      <w:r>
        <w:rPr>
          <w:rStyle w:val="blk"/>
        </w:rPr>
        <w:t>а</w:t>
      </w:r>
      <w:r w:rsidRPr="007A7665">
        <w:rPr>
          <w:rStyle w:val="blk"/>
        </w:rPr>
        <w:t xml:space="preserve"> о контрактной системе</w:t>
      </w:r>
      <w:r w:rsidRPr="007A7665">
        <w:rPr>
          <w:sz w:val="28"/>
          <w:szCs w:val="28"/>
        </w:rPr>
        <w:t xml:space="preserve"> сформулированы принципы контрактной системы в сфере закупок, к которым отнесены принципы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51381" w:rsidRDefault="00651381" w:rsidP="00651381">
      <w:pPr>
        <w:ind w:firstLine="851"/>
        <w:jc w:val="both"/>
        <w:rPr>
          <w:sz w:val="28"/>
          <w:szCs w:val="28"/>
        </w:rPr>
      </w:pPr>
      <w:proofErr w:type="gramStart"/>
      <w:r w:rsidRPr="007A7665">
        <w:rPr>
          <w:sz w:val="28"/>
          <w:szCs w:val="28"/>
        </w:rPr>
        <w:t>Тем самым обеспечение конкуренции от</w:t>
      </w:r>
      <w:r>
        <w:rPr>
          <w:sz w:val="28"/>
          <w:szCs w:val="28"/>
        </w:rPr>
        <w:t>несено к первоочередным задачам</w:t>
      </w:r>
      <w:r w:rsidRPr="007A7665">
        <w:rPr>
          <w:sz w:val="28"/>
          <w:szCs w:val="28"/>
        </w:rPr>
        <w:t xml:space="preserve"> законодательства о закупках, что направлено, в том числе, на эффективное использование источников финансирования и выявление лица, исполнение контракта с которым в наибольшей степени будет результатом выбора наилучшего, то есть наиболее конкурентоспособного предложения, что отвечает целям правового регулирования и согласуется с целями и задачами антимонопольного законодательства и законодательства о защите конкуренции.</w:t>
      </w:r>
      <w:proofErr w:type="gramEnd"/>
    </w:p>
    <w:p w:rsidR="00651381" w:rsidRDefault="00651381" w:rsidP="00651381">
      <w:pPr>
        <w:ind w:firstLine="851"/>
        <w:jc w:val="both"/>
        <w:rPr>
          <w:sz w:val="26"/>
          <w:szCs w:val="26"/>
        </w:rPr>
      </w:pPr>
      <w:r>
        <w:rPr>
          <w:rStyle w:val="a5"/>
          <w:sz w:val="26"/>
          <w:szCs w:val="26"/>
        </w:rPr>
        <w:t>За истекший период 2018 года</w:t>
      </w:r>
      <w:r w:rsidRPr="003A0C31">
        <w:rPr>
          <w:sz w:val="26"/>
          <w:szCs w:val="26"/>
        </w:rPr>
        <w:t> вступили в силу многочисленные изменения в законодательство Российской Федерации о контрактной системе.</w:t>
      </w:r>
      <w:r>
        <w:rPr>
          <w:sz w:val="26"/>
          <w:szCs w:val="26"/>
        </w:rPr>
        <w:t xml:space="preserve"> Кратко остановимся на некоторых из них.</w:t>
      </w:r>
    </w:p>
    <w:p w:rsidR="00651381" w:rsidRPr="004F543E" w:rsidRDefault="00651381" w:rsidP="00651381">
      <w:pPr>
        <w:autoSpaceDE w:val="0"/>
        <w:autoSpaceDN w:val="0"/>
        <w:adjustRightInd w:val="0"/>
        <w:ind w:firstLine="540"/>
        <w:jc w:val="both"/>
        <w:outlineLvl w:val="0"/>
        <w:rPr>
          <w:bCs/>
          <w:sz w:val="28"/>
          <w:szCs w:val="28"/>
          <w:u w:val="single"/>
        </w:rPr>
      </w:pPr>
      <w:proofErr w:type="gramStart"/>
      <w:r w:rsidRPr="00A964D6">
        <w:rPr>
          <w:sz w:val="28"/>
          <w:szCs w:val="28"/>
        </w:rPr>
        <w:t>Так</w:t>
      </w:r>
      <w:proofErr w:type="gramEnd"/>
      <w:r w:rsidRPr="00A964D6">
        <w:rPr>
          <w:sz w:val="28"/>
          <w:szCs w:val="28"/>
        </w:rPr>
        <w:t xml:space="preserve"> например</w:t>
      </w:r>
      <w:r w:rsidRPr="004F543E">
        <w:rPr>
          <w:sz w:val="28"/>
          <w:szCs w:val="28"/>
        </w:rPr>
        <w:t xml:space="preserve">, </w:t>
      </w:r>
      <w:r>
        <w:rPr>
          <w:bCs/>
          <w:sz w:val="28"/>
          <w:szCs w:val="28"/>
          <w:u w:val="single"/>
        </w:rPr>
        <w:t>с</w:t>
      </w:r>
      <w:r w:rsidRPr="004F543E">
        <w:rPr>
          <w:bCs/>
          <w:sz w:val="28"/>
          <w:szCs w:val="28"/>
          <w:u w:val="single"/>
        </w:rPr>
        <w:t>татья 24. Способы определения поставщиков (подр</w:t>
      </w:r>
      <w:r>
        <w:rPr>
          <w:bCs/>
          <w:sz w:val="28"/>
          <w:szCs w:val="28"/>
          <w:u w:val="single"/>
        </w:rPr>
        <w:t>ядчиков, исполнителей)</w:t>
      </w:r>
    </w:p>
    <w:p w:rsidR="00651381" w:rsidRPr="004F543E" w:rsidRDefault="00651381" w:rsidP="00651381">
      <w:pPr>
        <w:autoSpaceDE w:val="0"/>
        <w:autoSpaceDN w:val="0"/>
        <w:adjustRightInd w:val="0"/>
        <w:ind w:firstLine="540"/>
        <w:jc w:val="both"/>
        <w:rPr>
          <w:sz w:val="28"/>
          <w:szCs w:val="28"/>
        </w:rPr>
      </w:pPr>
      <w:r w:rsidRPr="004F543E">
        <w:rPr>
          <w:sz w:val="28"/>
          <w:szCs w:val="28"/>
        </w:rPr>
        <w:t>Устанавливается, что заказчики получают законодательную возможность проводить:</w:t>
      </w:r>
    </w:p>
    <w:p w:rsidR="00651381" w:rsidRPr="004F543E" w:rsidRDefault="00651381" w:rsidP="00651381">
      <w:pPr>
        <w:autoSpaceDE w:val="0"/>
        <w:autoSpaceDN w:val="0"/>
        <w:adjustRightInd w:val="0"/>
        <w:jc w:val="both"/>
        <w:rPr>
          <w:sz w:val="28"/>
          <w:szCs w:val="28"/>
        </w:rPr>
      </w:pPr>
      <w:r w:rsidRPr="004F543E">
        <w:rPr>
          <w:sz w:val="28"/>
          <w:szCs w:val="28"/>
        </w:rPr>
        <w:t>- открытый конкурс в электронной форме;</w:t>
      </w:r>
    </w:p>
    <w:p w:rsidR="00651381" w:rsidRPr="004F543E" w:rsidRDefault="00651381" w:rsidP="00651381">
      <w:pPr>
        <w:autoSpaceDE w:val="0"/>
        <w:autoSpaceDN w:val="0"/>
        <w:adjustRightInd w:val="0"/>
        <w:jc w:val="both"/>
        <w:rPr>
          <w:sz w:val="28"/>
          <w:szCs w:val="28"/>
        </w:rPr>
      </w:pPr>
      <w:r w:rsidRPr="004F543E">
        <w:rPr>
          <w:sz w:val="28"/>
          <w:szCs w:val="28"/>
        </w:rPr>
        <w:t>- запрос котировок в электронной форме</w:t>
      </w:r>
    </w:p>
    <w:p w:rsidR="00651381" w:rsidRPr="004F543E" w:rsidRDefault="00651381" w:rsidP="00651381">
      <w:pPr>
        <w:autoSpaceDE w:val="0"/>
        <w:autoSpaceDN w:val="0"/>
        <w:adjustRightInd w:val="0"/>
        <w:jc w:val="both"/>
        <w:rPr>
          <w:sz w:val="28"/>
          <w:szCs w:val="28"/>
        </w:rPr>
      </w:pPr>
      <w:r w:rsidRPr="004F543E">
        <w:rPr>
          <w:sz w:val="28"/>
          <w:szCs w:val="28"/>
        </w:rPr>
        <w:t>- и запрос предложений в электронной форме.</w:t>
      </w:r>
    </w:p>
    <w:p w:rsidR="00651381" w:rsidRPr="004F543E" w:rsidRDefault="00651381" w:rsidP="00651381">
      <w:pPr>
        <w:autoSpaceDE w:val="0"/>
        <w:autoSpaceDN w:val="0"/>
        <w:adjustRightInd w:val="0"/>
        <w:jc w:val="both"/>
        <w:rPr>
          <w:i/>
          <w:sz w:val="28"/>
          <w:szCs w:val="28"/>
        </w:rPr>
      </w:pPr>
      <w:r w:rsidRPr="004F543E">
        <w:rPr>
          <w:i/>
          <w:sz w:val="28"/>
          <w:szCs w:val="28"/>
        </w:rPr>
        <w:t>В настоящее время в электронной форме проводятся исключительно аукционы.</w:t>
      </w:r>
    </w:p>
    <w:p w:rsidR="00651381" w:rsidRPr="004F543E" w:rsidRDefault="00651381" w:rsidP="00651381">
      <w:pPr>
        <w:ind w:firstLine="851"/>
        <w:jc w:val="both"/>
        <w:rPr>
          <w:i/>
          <w:sz w:val="28"/>
          <w:szCs w:val="28"/>
        </w:rPr>
      </w:pPr>
      <w:r w:rsidRPr="004F543E">
        <w:rPr>
          <w:i/>
          <w:sz w:val="28"/>
          <w:szCs w:val="28"/>
        </w:rPr>
        <w:t>Отметим, что электронные формы закупок станут обязательными с 1 января 2019 года.</w:t>
      </w:r>
    </w:p>
    <w:p w:rsidR="00651381" w:rsidRPr="001E3CCE" w:rsidRDefault="00651381" w:rsidP="00651381">
      <w:pPr>
        <w:autoSpaceDE w:val="0"/>
        <w:autoSpaceDN w:val="0"/>
        <w:adjustRightInd w:val="0"/>
        <w:ind w:firstLine="708"/>
        <w:jc w:val="both"/>
        <w:outlineLvl w:val="0"/>
        <w:rPr>
          <w:bCs/>
          <w:sz w:val="28"/>
          <w:szCs w:val="28"/>
          <w:u w:val="single"/>
        </w:rPr>
      </w:pPr>
      <w:r w:rsidRPr="004F543E">
        <w:rPr>
          <w:bCs/>
          <w:sz w:val="28"/>
          <w:szCs w:val="28"/>
          <w:u w:val="single"/>
        </w:rPr>
        <w:lastRenderedPageBreak/>
        <w:t>Статья 31. Федерального закона № 44 - ФЗ Требования к участникам закупки</w:t>
      </w:r>
      <w:r w:rsidRPr="001E3CCE">
        <w:rPr>
          <w:bCs/>
          <w:sz w:val="28"/>
          <w:szCs w:val="28"/>
        </w:rPr>
        <w:t xml:space="preserve"> </w:t>
      </w:r>
      <w:proofErr w:type="gramStart"/>
      <w:r>
        <w:rPr>
          <w:sz w:val="28"/>
          <w:szCs w:val="28"/>
        </w:rPr>
        <w:t>дополнена</w:t>
      </w:r>
      <w:proofErr w:type="gramEnd"/>
      <w:r w:rsidRPr="004F543E">
        <w:rPr>
          <w:sz w:val="28"/>
          <w:szCs w:val="28"/>
        </w:rPr>
        <w:t xml:space="preserve"> еще </w:t>
      </w:r>
      <w:hyperlink r:id="rId6" w:history="1">
        <w:r w:rsidRPr="004F543E">
          <w:rPr>
            <w:bCs/>
            <w:sz w:val="28"/>
            <w:szCs w:val="28"/>
          </w:rPr>
          <w:t>одним</w:t>
        </w:r>
      </w:hyperlink>
      <w:r>
        <w:rPr>
          <w:sz w:val="28"/>
          <w:szCs w:val="28"/>
        </w:rPr>
        <w:t xml:space="preserve"> требованием</w:t>
      </w:r>
      <w:r w:rsidRPr="004F543E">
        <w:rPr>
          <w:bCs/>
          <w:sz w:val="28"/>
          <w:szCs w:val="28"/>
        </w:rPr>
        <w:t>:</w:t>
      </w:r>
      <w:r w:rsidRPr="004F543E">
        <w:rPr>
          <w:sz w:val="28"/>
          <w:szCs w:val="28"/>
        </w:rPr>
        <w:t xml:space="preserve"> отсутствие установленных законодательством ограничений для участия в закупках.</w:t>
      </w:r>
    </w:p>
    <w:p w:rsidR="00651381" w:rsidRPr="004F543E" w:rsidRDefault="00651381" w:rsidP="00651381">
      <w:pPr>
        <w:ind w:firstLine="851"/>
        <w:jc w:val="both"/>
        <w:rPr>
          <w:sz w:val="28"/>
          <w:szCs w:val="28"/>
        </w:rPr>
      </w:pPr>
      <w:r w:rsidRPr="004F543E">
        <w:rPr>
          <w:sz w:val="28"/>
          <w:szCs w:val="28"/>
        </w:rPr>
        <w:t xml:space="preserve">Участники закупок обязаны </w:t>
      </w:r>
      <w:hyperlink r:id="rId7" w:history="1">
        <w:r w:rsidRPr="004F543E">
          <w:rPr>
            <w:sz w:val="28"/>
            <w:szCs w:val="28"/>
          </w:rPr>
          <w:t>декларировать</w:t>
        </w:r>
      </w:hyperlink>
      <w:r w:rsidRPr="004F543E">
        <w:rPr>
          <w:sz w:val="28"/>
          <w:szCs w:val="28"/>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51381" w:rsidRPr="00D63F3D" w:rsidRDefault="00651381" w:rsidP="00651381">
      <w:pPr>
        <w:autoSpaceDE w:val="0"/>
        <w:autoSpaceDN w:val="0"/>
        <w:adjustRightInd w:val="0"/>
        <w:ind w:firstLine="708"/>
        <w:jc w:val="both"/>
        <w:outlineLvl w:val="0"/>
        <w:rPr>
          <w:bCs/>
          <w:sz w:val="28"/>
          <w:szCs w:val="28"/>
          <w:u w:val="single"/>
        </w:rPr>
      </w:pPr>
      <w:r>
        <w:rPr>
          <w:bCs/>
          <w:sz w:val="28"/>
          <w:szCs w:val="28"/>
          <w:u w:val="single"/>
        </w:rPr>
        <w:t xml:space="preserve">Статья 34. </w:t>
      </w:r>
      <w:r w:rsidRPr="00D63F3D">
        <w:rPr>
          <w:bCs/>
          <w:sz w:val="28"/>
          <w:szCs w:val="28"/>
        </w:rPr>
        <w:t xml:space="preserve"> </w:t>
      </w:r>
      <w:proofErr w:type="gramStart"/>
      <w:r w:rsidRPr="00D63F3D">
        <w:rPr>
          <w:bCs/>
          <w:sz w:val="28"/>
          <w:szCs w:val="28"/>
        </w:rPr>
        <w:t>Дополнена</w:t>
      </w:r>
      <w:proofErr w:type="gramEnd"/>
      <w:r>
        <w:rPr>
          <w:bCs/>
          <w:sz w:val="28"/>
          <w:szCs w:val="28"/>
        </w:rPr>
        <w:t xml:space="preserve"> требованием включения в контракт</w:t>
      </w:r>
      <w:r>
        <w:rPr>
          <w:sz w:val="28"/>
          <w:szCs w:val="28"/>
        </w:rPr>
        <w:t xml:space="preserve"> условия</w:t>
      </w:r>
      <w:r w:rsidRPr="004F543E">
        <w:rPr>
          <w:sz w:val="28"/>
          <w:szCs w:val="28"/>
        </w:rPr>
        <w:t xml:space="preserve"> об уменьшении суммы, подлежащей уплате заказчиком юридическому лицу или физическому лицу, на размер налогов, сборов и иных обязательных платежей в бюджет, связанных с оплатой контракта, если такие платежи подлежат уплате в бюджет заказчиком.  </w:t>
      </w:r>
    </w:p>
    <w:p w:rsidR="00651381" w:rsidRPr="004F543E" w:rsidRDefault="00651381" w:rsidP="00651381">
      <w:pPr>
        <w:autoSpaceDE w:val="0"/>
        <w:autoSpaceDN w:val="0"/>
        <w:adjustRightInd w:val="0"/>
        <w:ind w:firstLine="708"/>
        <w:jc w:val="both"/>
        <w:outlineLvl w:val="0"/>
        <w:rPr>
          <w:bCs/>
          <w:sz w:val="28"/>
          <w:szCs w:val="28"/>
          <w:u w:val="single"/>
        </w:rPr>
      </w:pPr>
      <w:r>
        <w:rPr>
          <w:bCs/>
          <w:sz w:val="28"/>
          <w:szCs w:val="28"/>
          <w:u w:val="single"/>
        </w:rPr>
        <w:t xml:space="preserve">Статья 44. </w:t>
      </w:r>
      <w:r w:rsidRPr="004F543E">
        <w:rPr>
          <w:bCs/>
          <w:sz w:val="28"/>
          <w:szCs w:val="28"/>
          <w:u w:val="single"/>
        </w:rPr>
        <w:t>Обеспечение заявок на участие в конкурсах и аукционах</w:t>
      </w:r>
    </w:p>
    <w:p w:rsidR="00651381" w:rsidRPr="004F543E" w:rsidRDefault="00651381" w:rsidP="00651381">
      <w:pPr>
        <w:autoSpaceDE w:val="0"/>
        <w:autoSpaceDN w:val="0"/>
        <w:adjustRightInd w:val="0"/>
        <w:jc w:val="both"/>
        <w:outlineLvl w:val="0"/>
        <w:rPr>
          <w:bCs/>
          <w:sz w:val="28"/>
          <w:szCs w:val="28"/>
        </w:rPr>
      </w:pPr>
      <w:r w:rsidRPr="004F543E">
        <w:rPr>
          <w:bCs/>
          <w:sz w:val="28"/>
          <w:szCs w:val="28"/>
        </w:rPr>
        <w:t>В соответствии с внесенными изменениями:</w:t>
      </w:r>
    </w:p>
    <w:p w:rsidR="00651381" w:rsidRPr="004F543E" w:rsidRDefault="00651381" w:rsidP="00651381">
      <w:pPr>
        <w:autoSpaceDE w:val="0"/>
        <w:autoSpaceDN w:val="0"/>
        <w:adjustRightInd w:val="0"/>
        <w:jc w:val="both"/>
        <w:rPr>
          <w:bCs/>
          <w:sz w:val="28"/>
          <w:szCs w:val="28"/>
        </w:rPr>
      </w:pPr>
      <w:r w:rsidRPr="004F543E">
        <w:rPr>
          <w:bCs/>
          <w:sz w:val="28"/>
          <w:szCs w:val="28"/>
        </w:rPr>
        <w:t>1. Заказчик обязан установить требование к обеспечению заявок на участие в конкурсах и аукционах при условии, что начальная (</w:t>
      </w:r>
      <w:proofErr w:type="gramStart"/>
      <w:r w:rsidRPr="004F543E">
        <w:rPr>
          <w:bCs/>
          <w:sz w:val="28"/>
          <w:szCs w:val="28"/>
        </w:rPr>
        <w:t xml:space="preserve">максимальная) </w:t>
      </w:r>
      <w:proofErr w:type="gramEnd"/>
      <w:r w:rsidRPr="004F543E">
        <w:rPr>
          <w:bCs/>
          <w:sz w:val="28"/>
          <w:szCs w:val="28"/>
        </w:rPr>
        <w:t>цена контракта превышает пять миллионов рублей, если Правительством Российской Федерации не установлено иное. В настоящее время Правительством РФ установлен размер НМЦК - 1 млн</w:t>
      </w:r>
      <w:proofErr w:type="gramStart"/>
      <w:r w:rsidRPr="004F543E">
        <w:rPr>
          <w:bCs/>
          <w:sz w:val="28"/>
          <w:szCs w:val="28"/>
        </w:rPr>
        <w:t>.р</w:t>
      </w:r>
      <w:proofErr w:type="gramEnd"/>
      <w:r w:rsidRPr="004F543E">
        <w:rPr>
          <w:bCs/>
          <w:sz w:val="28"/>
          <w:szCs w:val="28"/>
        </w:rPr>
        <w:t>уб., при превышении которого Заказчику необходимо будет установить требование к обеспечению заявок.</w:t>
      </w:r>
    </w:p>
    <w:p w:rsidR="00651381" w:rsidRPr="004F543E" w:rsidRDefault="00651381" w:rsidP="00651381">
      <w:pPr>
        <w:autoSpaceDE w:val="0"/>
        <w:autoSpaceDN w:val="0"/>
        <w:adjustRightInd w:val="0"/>
        <w:jc w:val="both"/>
        <w:rPr>
          <w:bCs/>
          <w:sz w:val="28"/>
          <w:szCs w:val="28"/>
        </w:rPr>
      </w:pPr>
      <w:r w:rsidRPr="004F543E">
        <w:rPr>
          <w:bCs/>
          <w:sz w:val="28"/>
          <w:szCs w:val="28"/>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651381" w:rsidRPr="004F543E" w:rsidRDefault="00651381" w:rsidP="00651381">
      <w:pPr>
        <w:autoSpaceDE w:val="0"/>
        <w:autoSpaceDN w:val="0"/>
        <w:adjustRightInd w:val="0"/>
        <w:jc w:val="both"/>
        <w:rPr>
          <w:i/>
          <w:sz w:val="28"/>
          <w:szCs w:val="28"/>
        </w:rPr>
      </w:pPr>
      <w:r w:rsidRPr="004F543E">
        <w:rPr>
          <w:i/>
          <w:sz w:val="28"/>
          <w:szCs w:val="28"/>
        </w:rPr>
        <w:t xml:space="preserve">Поправки </w:t>
      </w:r>
      <w:hyperlink r:id="rId8" w:history="1">
        <w:r w:rsidRPr="004F543E">
          <w:rPr>
            <w:i/>
            <w:sz w:val="28"/>
            <w:szCs w:val="28"/>
          </w:rPr>
          <w:t>предусматривают</w:t>
        </w:r>
      </w:hyperlink>
      <w:r w:rsidRPr="004F543E">
        <w:rPr>
          <w:i/>
          <w:sz w:val="28"/>
          <w:szCs w:val="28"/>
        </w:rPr>
        <w:t xml:space="preserve"> два вида обеспечения заявки: денежные средства и банковская гарантия, однако по </w:t>
      </w:r>
      <w:hyperlink r:id="rId9" w:history="1">
        <w:r w:rsidRPr="004F543E">
          <w:rPr>
            <w:i/>
            <w:sz w:val="28"/>
            <w:szCs w:val="28"/>
          </w:rPr>
          <w:t>30 июня 2019 года можно будет пользоваться</w:t>
        </w:r>
      </w:hyperlink>
      <w:r w:rsidRPr="004F543E">
        <w:rPr>
          <w:i/>
          <w:sz w:val="28"/>
          <w:szCs w:val="28"/>
        </w:rPr>
        <w:t xml:space="preserve"> только первым из них.</w:t>
      </w:r>
    </w:p>
    <w:p w:rsidR="00651381" w:rsidRPr="004F543E" w:rsidRDefault="00651381" w:rsidP="00651381">
      <w:pPr>
        <w:autoSpaceDE w:val="0"/>
        <w:autoSpaceDN w:val="0"/>
        <w:adjustRightInd w:val="0"/>
        <w:jc w:val="both"/>
        <w:rPr>
          <w:sz w:val="28"/>
          <w:szCs w:val="28"/>
        </w:rPr>
      </w:pPr>
      <w:r w:rsidRPr="004F543E">
        <w:rPr>
          <w:bCs/>
          <w:sz w:val="28"/>
          <w:szCs w:val="28"/>
        </w:rPr>
        <w:t>3. Установлено, что п</w:t>
      </w:r>
      <w:r w:rsidRPr="004F543E">
        <w:rPr>
          <w:sz w:val="28"/>
          <w:szCs w:val="28"/>
        </w:rPr>
        <w:t xml:space="preserve">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Требования к указанным банкам устанавливаются Правительством Российской Федерации. </w:t>
      </w:r>
    </w:p>
    <w:p w:rsidR="00651381" w:rsidRPr="004F543E" w:rsidRDefault="00651381" w:rsidP="00651381">
      <w:pPr>
        <w:ind w:firstLine="851"/>
        <w:jc w:val="both"/>
        <w:rPr>
          <w:i/>
          <w:sz w:val="28"/>
          <w:szCs w:val="28"/>
        </w:rPr>
      </w:pPr>
      <w:r w:rsidRPr="004F543E">
        <w:rPr>
          <w:sz w:val="28"/>
          <w:szCs w:val="28"/>
        </w:rPr>
        <w:t>4. Установлен размер обеспечения заявки на участие в аукционе и должен составлять: 1) от одной второй процента до одного процента начальной (максимальной) цены контракта, если размер начальной (</w:t>
      </w:r>
      <w:proofErr w:type="gramStart"/>
      <w:r w:rsidRPr="004F543E">
        <w:rPr>
          <w:sz w:val="28"/>
          <w:szCs w:val="28"/>
        </w:rPr>
        <w:t xml:space="preserve">максимальной) </w:t>
      </w:r>
      <w:proofErr w:type="gramEnd"/>
      <w:r w:rsidRPr="004F543E">
        <w:rPr>
          <w:sz w:val="28"/>
          <w:szCs w:val="28"/>
        </w:rPr>
        <w:t xml:space="preserve">цены контракта составляет от пяти миллионов рублей до двадцати миллионов рублей; 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 </w:t>
      </w:r>
      <w:r w:rsidRPr="004F543E">
        <w:rPr>
          <w:i/>
          <w:sz w:val="28"/>
          <w:szCs w:val="28"/>
        </w:rPr>
        <w:t xml:space="preserve">Однако в настоящее время существует правовой </w:t>
      </w:r>
      <w:proofErr w:type="gramStart"/>
      <w:r w:rsidRPr="004F543E">
        <w:rPr>
          <w:i/>
          <w:sz w:val="28"/>
          <w:szCs w:val="28"/>
        </w:rPr>
        <w:t>пробел</w:t>
      </w:r>
      <w:proofErr w:type="gramEnd"/>
      <w:r w:rsidRPr="004F543E">
        <w:rPr>
          <w:i/>
          <w:sz w:val="28"/>
          <w:szCs w:val="28"/>
        </w:rPr>
        <w:t xml:space="preserve"> – непонятно </w:t>
      </w:r>
      <w:proofErr w:type="gramStart"/>
      <w:r w:rsidRPr="004F543E">
        <w:rPr>
          <w:i/>
          <w:sz w:val="28"/>
          <w:szCs w:val="28"/>
        </w:rPr>
        <w:t>какой</w:t>
      </w:r>
      <w:proofErr w:type="gramEnd"/>
      <w:r w:rsidRPr="004F543E">
        <w:rPr>
          <w:i/>
          <w:sz w:val="28"/>
          <w:szCs w:val="28"/>
        </w:rPr>
        <w:t xml:space="preserve"> размер обеспечения заявки устанавливать при НМЦК от 1 млн. рублей до 5 млн. рублей.</w:t>
      </w:r>
    </w:p>
    <w:p w:rsidR="00651381" w:rsidRPr="004F543E" w:rsidRDefault="00651381" w:rsidP="00651381">
      <w:pPr>
        <w:autoSpaceDE w:val="0"/>
        <w:autoSpaceDN w:val="0"/>
        <w:adjustRightInd w:val="0"/>
        <w:ind w:firstLine="708"/>
        <w:jc w:val="both"/>
        <w:rPr>
          <w:bCs/>
          <w:i/>
          <w:sz w:val="28"/>
          <w:szCs w:val="28"/>
        </w:rPr>
      </w:pPr>
      <w:r>
        <w:rPr>
          <w:bCs/>
          <w:sz w:val="28"/>
          <w:szCs w:val="28"/>
        </w:rPr>
        <w:t xml:space="preserve">Согласно изменениям в </w:t>
      </w:r>
      <w:r>
        <w:rPr>
          <w:bCs/>
          <w:sz w:val="28"/>
          <w:szCs w:val="28"/>
          <w:u w:val="single"/>
        </w:rPr>
        <w:t>статье</w:t>
      </w:r>
      <w:r w:rsidRPr="004F543E">
        <w:rPr>
          <w:bCs/>
          <w:sz w:val="28"/>
          <w:szCs w:val="28"/>
          <w:u w:val="single"/>
        </w:rPr>
        <w:t xml:space="preserve"> 45</w:t>
      </w:r>
      <w:r w:rsidRPr="001F7D65">
        <w:rPr>
          <w:bCs/>
          <w:sz w:val="28"/>
          <w:szCs w:val="28"/>
        </w:rPr>
        <w:t xml:space="preserve"> </w:t>
      </w:r>
      <w:r w:rsidRPr="004F543E">
        <w:rPr>
          <w:sz w:val="28"/>
          <w:szCs w:val="28"/>
        </w:rPr>
        <w:t xml:space="preserve">Заказчики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w:t>
      </w:r>
      <w:r w:rsidRPr="004F543E">
        <w:rPr>
          <w:sz w:val="28"/>
          <w:szCs w:val="28"/>
        </w:rPr>
        <w:lastRenderedPageBreak/>
        <w:t xml:space="preserve">Российской Федерации. </w:t>
      </w:r>
      <w:r w:rsidRPr="004F543E">
        <w:rPr>
          <w:i/>
          <w:sz w:val="28"/>
          <w:szCs w:val="28"/>
        </w:rPr>
        <w:t>С</w:t>
      </w:r>
      <w:r w:rsidRPr="004F543E">
        <w:rPr>
          <w:bCs/>
          <w:i/>
          <w:sz w:val="28"/>
          <w:szCs w:val="28"/>
        </w:rPr>
        <w:t xml:space="preserve">огласно нововведениям заказчики должны будут принимать гарантии банков, соответствующие правительственным требованиям. </w:t>
      </w:r>
    </w:p>
    <w:p w:rsidR="00651381" w:rsidRPr="004F543E" w:rsidRDefault="00651381" w:rsidP="00651381">
      <w:pPr>
        <w:autoSpaceDE w:val="0"/>
        <w:autoSpaceDN w:val="0"/>
        <w:adjustRightInd w:val="0"/>
        <w:ind w:firstLine="708"/>
        <w:jc w:val="both"/>
        <w:outlineLvl w:val="0"/>
        <w:rPr>
          <w:bCs/>
          <w:sz w:val="28"/>
          <w:szCs w:val="28"/>
          <w:u w:val="single"/>
        </w:rPr>
      </w:pPr>
      <w:r>
        <w:rPr>
          <w:bCs/>
          <w:sz w:val="28"/>
          <w:szCs w:val="28"/>
          <w:u w:val="single"/>
        </w:rPr>
        <w:t>Статья 63.</w:t>
      </w:r>
    </w:p>
    <w:p w:rsidR="00651381" w:rsidRPr="004F543E" w:rsidRDefault="00651381" w:rsidP="00651381">
      <w:pPr>
        <w:ind w:firstLine="851"/>
        <w:jc w:val="both"/>
        <w:rPr>
          <w:bCs/>
          <w:i/>
          <w:sz w:val="28"/>
          <w:szCs w:val="28"/>
        </w:rPr>
      </w:pPr>
      <w:r w:rsidRPr="004F543E">
        <w:rPr>
          <w:bCs/>
          <w:sz w:val="28"/>
          <w:szCs w:val="28"/>
        </w:rPr>
        <w:t xml:space="preserve">Согласно внесенным изменениям информация о преимуществах, запретах и ограничениях исключена из перечня информации, которая должна содержаться в извещении о проведении электронного аукциона. </w:t>
      </w:r>
      <w:r w:rsidRPr="004F543E">
        <w:rPr>
          <w:bCs/>
          <w:i/>
          <w:sz w:val="28"/>
          <w:szCs w:val="28"/>
        </w:rPr>
        <w:t>Таким образом, законодатель исключил дублирование информации в извещении о проведении закупки, и в документации о проведении закупки.</w:t>
      </w:r>
    </w:p>
    <w:p w:rsidR="00651381" w:rsidRPr="004F543E" w:rsidRDefault="00651381" w:rsidP="00651381">
      <w:pPr>
        <w:autoSpaceDE w:val="0"/>
        <w:autoSpaceDN w:val="0"/>
        <w:adjustRightInd w:val="0"/>
        <w:ind w:firstLine="708"/>
        <w:jc w:val="both"/>
        <w:outlineLvl w:val="0"/>
        <w:rPr>
          <w:bCs/>
          <w:color w:val="000000" w:themeColor="text1"/>
          <w:sz w:val="28"/>
          <w:szCs w:val="28"/>
          <w:u w:val="single"/>
        </w:rPr>
      </w:pPr>
      <w:r w:rsidRPr="004F543E">
        <w:rPr>
          <w:bCs/>
          <w:color w:val="000000" w:themeColor="text1"/>
          <w:sz w:val="28"/>
          <w:szCs w:val="28"/>
          <w:u w:val="single"/>
        </w:rPr>
        <w:t>Ст</w:t>
      </w:r>
      <w:r>
        <w:rPr>
          <w:bCs/>
          <w:color w:val="000000" w:themeColor="text1"/>
          <w:sz w:val="28"/>
          <w:szCs w:val="28"/>
          <w:u w:val="single"/>
        </w:rPr>
        <w:t>атья 66.</w:t>
      </w:r>
    </w:p>
    <w:p w:rsidR="00651381" w:rsidRPr="004F543E" w:rsidRDefault="00651381" w:rsidP="00651381">
      <w:pPr>
        <w:autoSpaceDE w:val="0"/>
        <w:autoSpaceDN w:val="0"/>
        <w:adjustRightInd w:val="0"/>
        <w:ind w:firstLine="708"/>
        <w:jc w:val="both"/>
        <w:rPr>
          <w:color w:val="000000" w:themeColor="text1"/>
          <w:sz w:val="28"/>
          <w:szCs w:val="28"/>
        </w:rPr>
      </w:pPr>
      <w:r w:rsidRPr="004F543E">
        <w:rPr>
          <w:color w:val="000000" w:themeColor="text1"/>
          <w:sz w:val="28"/>
          <w:szCs w:val="28"/>
        </w:rPr>
        <w:t xml:space="preserve">Согласно внесенным изменениям, пунктом 3 статьи установлено, что при осуществлении закупки товара или закупки работы, услуги, для выполнения, оказания которых </w:t>
      </w:r>
      <w:proofErr w:type="gramStart"/>
      <w:r w:rsidRPr="004F543E">
        <w:rPr>
          <w:color w:val="000000" w:themeColor="text1"/>
          <w:sz w:val="28"/>
          <w:szCs w:val="28"/>
        </w:rPr>
        <w:t>используется товар первая часть заявки на участие в электронном аукционе должна</w:t>
      </w:r>
      <w:proofErr w:type="gramEnd"/>
      <w:r w:rsidRPr="004F543E">
        <w:rPr>
          <w:color w:val="000000" w:themeColor="text1"/>
          <w:sz w:val="28"/>
          <w:szCs w:val="28"/>
        </w:rPr>
        <w:t xml:space="preserve"> содержать:</w:t>
      </w:r>
    </w:p>
    <w:p w:rsidR="00651381" w:rsidRPr="004F543E" w:rsidRDefault="00651381" w:rsidP="00651381">
      <w:pPr>
        <w:autoSpaceDE w:val="0"/>
        <w:autoSpaceDN w:val="0"/>
        <w:adjustRightInd w:val="0"/>
        <w:jc w:val="both"/>
        <w:rPr>
          <w:color w:val="000000" w:themeColor="text1"/>
          <w:sz w:val="28"/>
          <w:szCs w:val="28"/>
        </w:rPr>
      </w:pPr>
      <w:r w:rsidRPr="004F543E">
        <w:rPr>
          <w:color w:val="000000" w:themeColor="text1"/>
          <w:sz w:val="28"/>
          <w:szCs w:val="28"/>
        </w:rPr>
        <w:t>-наименование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Ранее необходимость указывать страну происхождения товара была обязательной в любом случае;</w:t>
      </w:r>
    </w:p>
    <w:p w:rsidR="00651381" w:rsidRPr="004F543E" w:rsidRDefault="00651381" w:rsidP="00651381">
      <w:pPr>
        <w:autoSpaceDE w:val="0"/>
        <w:autoSpaceDN w:val="0"/>
        <w:adjustRightInd w:val="0"/>
        <w:jc w:val="both"/>
        <w:rPr>
          <w:color w:val="000000" w:themeColor="text1"/>
          <w:sz w:val="28"/>
          <w:szCs w:val="28"/>
        </w:rPr>
      </w:pPr>
      <w:r w:rsidRPr="004F543E">
        <w:rPr>
          <w:color w:val="000000" w:themeColor="text1"/>
          <w:sz w:val="28"/>
          <w:szCs w:val="28"/>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51381" w:rsidRPr="004F543E" w:rsidRDefault="00651381" w:rsidP="00651381">
      <w:pPr>
        <w:autoSpaceDE w:val="0"/>
        <w:autoSpaceDN w:val="0"/>
        <w:adjustRightInd w:val="0"/>
        <w:jc w:val="both"/>
        <w:rPr>
          <w:color w:val="FF0000"/>
          <w:sz w:val="28"/>
          <w:szCs w:val="28"/>
        </w:rPr>
      </w:pPr>
    </w:p>
    <w:p w:rsidR="00651381" w:rsidRPr="004F543E" w:rsidRDefault="00651381" w:rsidP="00651381">
      <w:pPr>
        <w:autoSpaceDE w:val="0"/>
        <w:autoSpaceDN w:val="0"/>
        <w:adjustRightInd w:val="0"/>
        <w:ind w:firstLine="708"/>
        <w:jc w:val="both"/>
        <w:rPr>
          <w:color w:val="FF0000"/>
          <w:sz w:val="28"/>
          <w:szCs w:val="28"/>
        </w:rPr>
      </w:pPr>
      <w:r w:rsidRPr="004F543E">
        <w:rPr>
          <w:color w:val="000000" w:themeColor="text1"/>
          <w:sz w:val="28"/>
          <w:szCs w:val="28"/>
        </w:rPr>
        <w:t>Согласно внесенным изменениям устанавливается, что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Ранее считалось нарушением отсутствие такого рода документов во второй части заявки на электронный аукцион</w:t>
      </w:r>
      <w:r w:rsidRPr="004F543E">
        <w:rPr>
          <w:color w:val="FF0000"/>
          <w:sz w:val="28"/>
          <w:szCs w:val="28"/>
        </w:rPr>
        <w:t>.</w:t>
      </w:r>
    </w:p>
    <w:p w:rsidR="00651381" w:rsidRPr="004F543E" w:rsidRDefault="00651381" w:rsidP="00651381">
      <w:pPr>
        <w:autoSpaceDE w:val="0"/>
        <w:autoSpaceDN w:val="0"/>
        <w:adjustRightInd w:val="0"/>
        <w:jc w:val="both"/>
        <w:rPr>
          <w:color w:val="FF0000"/>
          <w:sz w:val="28"/>
          <w:szCs w:val="28"/>
        </w:rPr>
      </w:pPr>
    </w:p>
    <w:p w:rsidR="00651381" w:rsidRPr="004F543E" w:rsidRDefault="00651381" w:rsidP="00651381">
      <w:pPr>
        <w:ind w:firstLine="851"/>
        <w:jc w:val="both"/>
        <w:rPr>
          <w:i/>
          <w:color w:val="000000" w:themeColor="text1"/>
          <w:sz w:val="28"/>
          <w:szCs w:val="28"/>
        </w:rPr>
      </w:pPr>
      <w:proofErr w:type="gramStart"/>
      <w:r w:rsidRPr="004F543E">
        <w:rPr>
          <w:color w:val="000000" w:themeColor="text1"/>
          <w:sz w:val="28"/>
          <w:szCs w:val="28"/>
        </w:rPr>
        <w:t xml:space="preserve">Согласно внесенным изменениям случай отсутствия на лицевом счете, открытом для проведения операций по обеспечению участия в таком аукционе участника закупок средств исключается, дополнен новым случаем – наличие в предусмотренном ФЗ № 44- 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Pr="004F543E">
        <w:rPr>
          <w:color w:val="000000" w:themeColor="text1"/>
          <w:sz w:val="28"/>
          <w:szCs w:val="28"/>
        </w:rPr>
        <w:lastRenderedPageBreak/>
        <w:t>исполнительного органа участника закупки – юридического</w:t>
      </w:r>
      <w:proofErr w:type="gramEnd"/>
      <w:r w:rsidRPr="004F543E">
        <w:rPr>
          <w:color w:val="000000" w:themeColor="text1"/>
          <w:sz w:val="28"/>
          <w:szCs w:val="28"/>
        </w:rPr>
        <w:t xml:space="preserve"> лица, при условии установления заказчиком требования, предусмотренного </w:t>
      </w:r>
      <w:hyperlink r:id="rId10" w:history="1">
        <w:r w:rsidRPr="004F543E">
          <w:rPr>
            <w:color w:val="000000" w:themeColor="text1"/>
            <w:sz w:val="28"/>
            <w:szCs w:val="28"/>
          </w:rPr>
          <w:t>частью 1.1 статьи 31</w:t>
        </w:r>
      </w:hyperlink>
      <w:r w:rsidRPr="004F543E">
        <w:rPr>
          <w:color w:val="000000" w:themeColor="text1"/>
          <w:sz w:val="28"/>
          <w:szCs w:val="28"/>
        </w:rPr>
        <w:t xml:space="preserve"> настоящего Федерального закона</w:t>
      </w:r>
      <w:r w:rsidRPr="004F543E">
        <w:rPr>
          <w:i/>
          <w:color w:val="000000" w:themeColor="text1"/>
          <w:sz w:val="28"/>
          <w:szCs w:val="28"/>
        </w:rPr>
        <w:t>. То есть, если в документации установлено требование об отсутствии потенциального участника в реестре недобросовестных поставщиков, оператор электронной площадки возвращает заявку на участие в электронном аукционе поставщику, при нахождении его в РНП.</w:t>
      </w:r>
    </w:p>
    <w:p w:rsidR="00651381" w:rsidRPr="004F543E" w:rsidRDefault="00651381" w:rsidP="00651381">
      <w:pPr>
        <w:autoSpaceDE w:val="0"/>
        <w:autoSpaceDN w:val="0"/>
        <w:adjustRightInd w:val="0"/>
        <w:ind w:firstLine="708"/>
        <w:jc w:val="both"/>
        <w:outlineLvl w:val="0"/>
        <w:rPr>
          <w:bCs/>
          <w:sz w:val="28"/>
          <w:szCs w:val="28"/>
          <w:u w:val="single"/>
        </w:rPr>
      </w:pPr>
      <w:r w:rsidRPr="004F543E">
        <w:rPr>
          <w:bCs/>
          <w:sz w:val="28"/>
          <w:szCs w:val="28"/>
          <w:u w:val="single"/>
        </w:rPr>
        <w:t>Статья 67. Порядок рассмотрения первых частей заявок на участие в электронном аукционе</w:t>
      </w:r>
    </w:p>
    <w:p w:rsidR="00651381" w:rsidRPr="004F543E" w:rsidRDefault="00651381" w:rsidP="00651381">
      <w:pPr>
        <w:autoSpaceDE w:val="0"/>
        <w:autoSpaceDN w:val="0"/>
        <w:adjustRightInd w:val="0"/>
        <w:ind w:firstLine="708"/>
        <w:jc w:val="both"/>
        <w:outlineLvl w:val="0"/>
        <w:rPr>
          <w:bCs/>
          <w:sz w:val="28"/>
          <w:szCs w:val="28"/>
        </w:rPr>
      </w:pPr>
      <w:r w:rsidRPr="004F543E">
        <w:rPr>
          <w:bCs/>
          <w:sz w:val="28"/>
          <w:szCs w:val="28"/>
        </w:rPr>
        <w:t xml:space="preserve">Согласно внесенным изменениям срок рассмотрения первых частей заявок на участие в электронном аукционе  уменьшается - в случае, если начальная (максимальная) цена контракта не превышает три миллиона рублей, такой срок не может превышать один рабочий день </w:t>
      </w:r>
      <w:proofErr w:type="gramStart"/>
      <w:r w:rsidRPr="004F543E">
        <w:rPr>
          <w:bCs/>
          <w:sz w:val="28"/>
          <w:szCs w:val="28"/>
        </w:rPr>
        <w:t>с даты окончания</w:t>
      </w:r>
      <w:proofErr w:type="gramEnd"/>
      <w:r w:rsidRPr="004F543E">
        <w:rPr>
          <w:bCs/>
          <w:sz w:val="28"/>
          <w:szCs w:val="28"/>
        </w:rPr>
        <w:t xml:space="preserve"> срока подачи указанных заявок.</w:t>
      </w:r>
    </w:p>
    <w:p w:rsidR="00651381" w:rsidRPr="004F543E" w:rsidRDefault="00651381" w:rsidP="00651381">
      <w:pPr>
        <w:autoSpaceDE w:val="0"/>
        <w:autoSpaceDN w:val="0"/>
        <w:adjustRightInd w:val="0"/>
        <w:ind w:firstLine="708"/>
        <w:jc w:val="both"/>
        <w:outlineLvl w:val="0"/>
        <w:rPr>
          <w:bCs/>
          <w:sz w:val="28"/>
          <w:szCs w:val="28"/>
        </w:rPr>
      </w:pPr>
      <w:r w:rsidRPr="004F543E">
        <w:rPr>
          <w:bCs/>
          <w:sz w:val="28"/>
          <w:szCs w:val="28"/>
        </w:rPr>
        <w:t xml:space="preserve">В остальных случаях срок рассмотрения первых частей не может превышать семь дней </w:t>
      </w:r>
      <w:proofErr w:type="gramStart"/>
      <w:r w:rsidRPr="004F543E">
        <w:rPr>
          <w:bCs/>
          <w:sz w:val="28"/>
          <w:szCs w:val="28"/>
        </w:rPr>
        <w:t>с даты окончания</w:t>
      </w:r>
      <w:proofErr w:type="gramEnd"/>
      <w:r w:rsidRPr="004F543E">
        <w:rPr>
          <w:bCs/>
          <w:sz w:val="28"/>
          <w:szCs w:val="28"/>
        </w:rPr>
        <w:t xml:space="preserve"> срока подачи указанных заявок.</w:t>
      </w:r>
    </w:p>
    <w:p w:rsidR="00651381" w:rsidRDefault="00651381" w:rsidP="00651381">
      <w:pPr>
        <w:ind w:firstLine="851"/>
        <w:jc w:val="both"/>
        <w:rPr>
          <w:bCs/>
          <w:sz w:val="28"/>
          <w:szCs w:val="28"/>
        </w:rPr>
      </w:pPr>
      <w:r>
        <w:rPr>
          <w:bCs/>
          <w:sz w:val="28"/>
          <w:szCs w:val="28"/>
        </w:rPr>
        <w:t>Также в</w:t>
      </w:r>
      <w:r w:rsidRPr="004F543E">
        <w:rPr>
          <w:bCs/>
          <w:sz w:val="28"/>
          <w:szCs w:val="28"/>
        </w:rPr>
        <w:t>несены изменения в процедуру проведения запроса котировок</w:t>
      </w:r>
      <w:r>
        <w:rPr>
          <w:bCs/>
          <w:sz w:val="28"/>
          <w:szCs w:val="28"/>
        </w:rPr>
        <w:t>, с ними вы можете ознакомиться самостоятельно.</w:t>
      </w:r>
    </w:p>
    <w:p w:rsidR="00651381" w:rsidRPr="004F543E" w:rsidRDefault="00651381" w:rsidP="00651381">
      <w:pPr>
        <w:ind w:firstLine="851"/>
        <w:jc w:val="both"/>
        <w:rPr>
          <w:sz w:val="28"/>
          <w:szCs w:val="28"/>
        </w:rPr>
      </w:pPr>
    </w:p>
    <w:p w:rsidR="00651381" w:rsidRDefault="00651381" w:rsidP="00415C42">
      <w:pPr>
        <w:pStyle w:val="a8"/>
        <w:numPr>
          <w:ilvl w:val="0"/>
          <w:numId w:val="3"/>
        </w:numPr>
        <w:jc w:val="center"/>
        <w:rPr>
          <w:b/>
          <w:sz w:val="28"/>
          <w:szCs w:val="28"/>
          <w:u w:val="single"/>
        </w:rPr>
      </w:pPr>
      <w:r w:rsidRPr="00651381">
        <w:rPr>
          <w:b/>
          <w:sz w:val="28"/>
          <w:szCs w:val="28"/>
          <w:u w:val="single"/>
        </w:rPr>
        <w:t>Контроль органов власти</w:t>
      </w:r>
    </w:p>
    <w:p w:rsidR="00BD65F1" w:rsidRPr="00537241" w:rsidRDefault="00BD65F1" w:rsidP="00BD65F1">
      <w:pPr>
        <w:pStyle w:val="a4"/>
        <w:spacing w:before="0" w:beforeAutospacing="0" w:after="0" w:afterAutospacing="0"/>
        <w:jc w:val="center"/>
        <w:rPr>
          <w:b/>
          <w:bCs/>
          <w:color w:val="333333"/>
          <w:sz w:val="28"/>
          <w:szCs w:val="28"/>
          <w:u w:val="single"/>
        </w:rPr>
      </w:pPr>
    </w:p>
    <w:p w:rsidR="00BD65F1" w:rsidRPr="00537241" w:rsidRDefault="00BD65F1" w:rsidP="00BD65F1">
      <w:pPr>
        <w:pStyle w:val="a4"/>
        <w:spacing w:before="0" w:beforeAutospacing="0" w:after="0" w:afterAutospacing="0"/>
        <w:ind w:firstLine="567"/>
        <w:jc w:val="both"/>
        <w:rPr>
          <w:sz w:val="28"/>
          <w:szCs w:val="28"/>
        </w:rPr>
      </w:pPr>
      <w:bookmarkStart w:id="0" w:name="_GoBack"/>
      <w:bookmarkEnd w:id="0"/>
      <w:proofErr w:type="gramStart"/>
      <w:r w:rsidRPr="00537241">
        <w:rPr>
          <w:sz w:val="28"/>
          <w:szCs w:val="28"/>
        </w:rPr>
        <w:t>Антимонопольные требования, устанавливающие запреты на ограничивающие конкуренцию акты и действия (бездействие), соглашения или согласованные действия, а также антимонопольные требования к торгам, запросу котировок цен на товары, запросу предложений и особенности порядка заключения договоров в отношении государственного и муниципального имущества, установлены статьями 15, 16, 17 и 17.1.</w:t>
      </w:r>
      <w:proofErr w:type="gramEnd"/>
      <w:r w:rsidRPr="00537241">
        <w:rPr>
          <w:sz w:val="28"/>
          <w:szCs w:val="28"/>
        </w:rPr>
        <w:t xml:space="preserve"> Федерального закона от 26.07.2006 № 135-ФЗ «О защите конкуренции».</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По указанным основаниям за истекший период 2018 года (с января по сентябрь) на рассмотрение в Управление поступило 106 заявлений и материалов по признакам нарушения антимонопольного законодательства.</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Заявления и материалы о нарушениях антимонопольного законодательства касаются следующих вопросов:</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-по передаче объектов теплоснабжения, водоснабжения и водоотведения без проведения торгов по концессии;</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-по не проведению конкурсов по отбору управляющих организаций для управления многоквартирными домами;</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-по заключению договоров аренды на полигоны ТКО без конкурсов;</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-по отсутствию порядка конкурсного отбора (установление тарифов по штрафстоянкам путем проведения аукциона на снижение базового тарифа);</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-по законности организации и проведения торгов по размещению нестационарных объектов;</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-по принятию муниципального правового акта, создающего дискриминационные условия для хозяйствующих субъектов;</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-по установлению необоснованных требований к участникам торгов;</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lastRenderedPageBreak/>
        <w:t>-о незаконности проведения торгов и объединению в один лот;</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-по увеличению цены договоров в нарушение установленного порядка и не проведение отдельных торгов.</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По результатам рассмотрения заявлений и материалов по признакам нарушения антимонопольного законодательства органам власти внесено более 30 предупреждений и предостережений.</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Предупреждения и предостережения со стороны органов власти исполнены в полном объеме.</w:t>
      </w:r>
    </w:p>
    <w:p w:rsidR="00BD65F1" w:rsidRPr="00537241" w:rsidRDefault="00BD65F1" w:rsidP="00BD65F1">
      <w:pPr>
        <w:pStyle w:val="a4"/>
        <w:spacing w:before="0" w:beforeAutospacing="0" w:after="0" w:afterAutospacing="0"/>
        <w:ind w:firstLine="567"/>
        <w:jc w:val="both"/>
        <w:rPr>
          <w:bCs/>
          <w:sz w:val="28"/>
          <w:szCs w:val="28"/>
        </w:rPr>
      </w:pPr>
      <w:r w:rsidRPr="00537241">
        <w:rPr>
          <w:sz w:val="28"/>
          <w:szCs w:val="28"/>
        </w:rPr>
        <w:t xml:space="preserve">Так, например, в начале 2018 года Комитету по управлению муниципальным имуществом </w:t>
      </w:r>
      <w:proofErr w:type="spellStart"/>
      <w:r w:rsidRPr="00537241">
        <w:rPr>
          <w:sz w:val="28"/>
          <w:szCs w:val="28"/>
        </w:rPr>
        <w:t>Вытегорского</w:t>
      </w:r>
      <w:proofErr w:type="spellEnd"/>
      <w:r w:rsidRPr="00537241">
        <w:rPr>
          <w:sz w:val="28"/>
          <w:szCs w:val="28"/>
        </w:rPr>
        <w:t xml:space="preserve"> муниципального района было внесено предупреждение </w:t>
      </w:r>
      <w:r w:rsidRPr="00537241">
        <w:rPr>
          <w:bCs/>
          <w:sz w:val="28"/>
          <w:szCs w:val="28"/>
        </w:rPr>
        <w:t>о прекращении действий (бездействия), которые содержат признаки нарушения антимонопольного законодательства.</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Ранее Управлением было установлено, что на основании распоряжения председателя Комитета по управлению муниципальным имуществом </w:t>
      </w:r>
      <w:proofErr w:type="spellStart"/>
      <w:r w:rsidRPr="00537241">
        <w:rPr>
          <w:sz w:val="28"/>
          <w:szCs w:val="28"/>
        </w:rPr>
        <w:t>Вытегорского</w:t>
      </w:r>
      <w:proofErr w:type="spellEnd"/>
      <w:r w:rsidRPr="00537241">
        <w:rPr>
          <w:sz w:val="28"/>
          <w:szCs w:val="28"/>
        </w:rPr>
        <w:t xml:space="preserve"> муниципального района от 22.08.2017 № 608 (с изменениями и дополнениями) и договора от 22.08.2017 № 1 (с изменениями и дополнениями) МУП ЖКХ ВМР «</w:t>
      </w:r>
      <w:proofErr w:type="spellStart"/>
      <w:r w:rsidRPr="00537241">
        <w:rPr>
          <w:sz w:val="28"/>
          <w:szCs w:val="28"/>
        </w:rPr>
        <w:t>Вытегорский</w:t>
      </w:r>
      <w:proofErr w:type="spellEnd"/>
      <w:r w:rsidRPr="00537241">
        <w:rPr>
          <w:sz w:val="28"/>
          <w:szCs w:val="28"/>
        </w:rPr>
        <w:t xml:space="preserve">» переданы объекты теплоснабжения </w:t>
      </w:r>
      <w:proofErr w:type="spellStart"/>
      <w:r w:rsidRPr="00537241">
        <w:rPr>
          <w:sz w:val="28"/>
          <w:szCs w:val="28"/>
        </w:rPr>
        <w:t>Вытегорского</w:t>
      </w:r>
      <w:proofErr w:type="spellEnd"/>
      <w:r w:rsidRPr="00537241">
        <w:rPr>
          <w:sz w:val="28"/>
          <w:szCs w:val="28"/>
        </w:rPr>
        <w:t xml:space="preserve"> муниципального района на праве хозяйственного ведения.</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Техническое обслуживание и эксплуатацию переданных объектов теплоснабжения </w:t>
      </w:r>
      <w:proofErr w:type="spellStart"/>
      <w:r w:rsidRPr="00537241">
        <w:rPr>
          <w:sz w:val="28"/>
          <w:szCs w:val="28"/>
        </w:rPr>
        <w:t>Вытегорского</w:t>
      </w:r>
      <w:proofErr w:type="spellEnd"/>
      <w:r w:rsidRPr="00537241">
        <w:rPr>
          <w:sz w:val="28"/>
          <w:szCs w:val="28"/>
        </w:rPr>
        <w:t xml:space="preserve"> муниципального района осуществляет ООО ММП «Межрайонные ЭТС» на основании договора от 11.09.2017 № 17/00585, заключенного с МУП ЖКХ ВМР «</w:t>
      </w:r>
      <w:proofErr w:type="spellStart"/>
      <w:r w:rsidRPr="00537241">
        <w:rPr>
          <w:sz w:val="28"/>
          <w:szCs w:val="28"/>
        </w:rPr>
        <w:t>Вытегорский</w:t>
      </w:r>
      <w:proofErr w:type="spellEnd"/>
      <w:r w:rsidRPr="00537241">
        <w:rPr>
          <w:sz w:val="28"/>
          <w:szCs w:val="28"/>
        </w:rPr>
        <w:t>».</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МУП ЖКХ ВМР «</w:t>
      </w:r>
      <w:proofErr w:type="spellStart"/>
      <w:r w:rsidRPr="00537241">
        <w:rPr>
          <w:sz w:val="28"/>
          <w:szCs w:val="28"/>
        </w:rPr>
        <w:t>Вытегорский</w:t>
      </w:r>
      <w:proofErr w:type="spellEnd"/>
      <w:r w:rsidRPr="00537241">
        <w:rPr>
          <w:sz w:val="28"/>
          <w:szCs w:val="28"/>
        </w:rPr>
        <w:t xml:space="preserve">» не имеет соответствующего штата работников, а также возможности самостоятельно осуществлять техническое обслуживание и эксплуатацию переданных объектов теплоснабжения </w:t>
      </w:r>
      <w:proofErr w:type="spellStart"/>
      <w:r w:rsidRPr="00537241">
        <w:rPr>
          <w:sz w:val="28"/>
          <w:szCs w:val="28"/>
        </w:rPr>
        <w:t>Вытегорского</w:t>
      </w:r>
      <w:proofErr w:type="spellEnd"/>
      <w:r w:rsidRPr="00537241">
        <w:rPr>
          <w:sz w:val="28"/>
          <w:szCs w:val="28"/>
        </w:rPr>
        <w:t xml:space="preserve"> муниципального района.</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Указанный способ передачи муниципального имущества (объектов теплоснабжения </w:t>
      </w:r>
      <w:proofErr w:type="spellStart"/>
      <w:r w:rsidRPr="00537241">
        <w:rPr>
          <w:sz w:val="28"/>
          <w:szCs w:val="28"/>
        </w:rPr>
        <w:t>Вытегорского</w:t>
      </w:r>
      <w:proofErr w:type="spellEnd"/>
      <w:r w:rsidRPr="00537241">
        <w:rPr>
          <w:sz w:val="28"/>
          <w:szCs w:val="28"/>
        </w:rPr>
        <w:t xml:space="preserve"> муниципального района) ограничивает конкуренцию, препятствует капитальным вложениям в данные объекты и негативно могут влиять на качество и стоимость оказываемых услуг.</w:t>
      </w:r>
    </w:p>
    <w:p w:rsidR="00BD65F1" w:rsidRPr="00537241" w:rsidRDefault="00BD65F1" w:rsidP="00BD65F1">
      <w:pPr>
        <w:pStyle w:val="a4"/>
        <w:spacing w:before="0" w:beforeAutospacing="0" w:after="0" w:afterAutospacing="0"/>
        <w:ind w:firstLine="567"/>
        <w:jc w:val="both"/>
        <w:rPr>
          <w:sz w:val="28"/>
          <w:szCs w:val="28"/>
        </w:rPr>
      </w:pPr>
      <w:r w:rsidRPr="00537241">
        <w:rPr>
          <w:bCs/>
          <w:sz w:val="28"/>
          <w:szCs w:val="28"/>
        </w:rPr>
        <w:t>В соответствии с частью 1 статьи 28.1. Федерального закона от 27.07.2010 № 190-ФЗ «О теплоснабжении» п</w:t>
      </w:r>
      <w:r w:rsidRPr="00537241">
        <w:rPr>
          <w:sz w:val="28"/>
          <w:szCs w:val="28"/>
        </w:rPr>
        <w:t xml:space="preserve">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11" w:history="1">
        <w:r w:rsidRPr="00537241">
          <w:rPr>
            <w:rStyle w:val="a9"/>
          </w:rPr>
          <w:t>законодательства</w:t>
        </w:r>
      </w:hyperlink>
      <w:r w:rsidRPr="00537241">
        <w:rPr>
          <w:sz w:val="28"/>
          <w:szCs w:val="28"/>
        </w:rPr>
        <w:t xml:space="preserve">, антимонопольного </w:t>
      </w:r>
      <w:hyperlink r:id="rId12" w:history="1">
        <w:r w:rsidRPr="00537241">
          <w:rPr>
            <w:rStyle w:val="a9"/>
          </w:rPr>
          <w:t>законодательства</w:t>
        </w:r>
      </w:hyperlink>
      <w:r w:rsidRPr="00537241">
        <w:rPr>
          <w:sz w:val="28"/>
          <w:szCs w:val="28"/>
        </w:rPr>
        <w:t xml:space="preserve"> Российской Федерации и принятых в соответствии с ними иных нормативных правовых актов Российской </w:t>
      </w:r>
      <w:proofErr w:type="gramStart"/>
      <w:r w:rsidRPr="00537241">
        <w:rPr>
          <w:sz w:val="28"/>
          <w:szCs w:val="28"/>
        </w:rPr>
        <w:t>Федерации</w:t>
      </w:r>
      <w:proofErr w:type="gramEnd"/>
      <w:r w:rsidRPr="00537241">
        <w:rPr>
          <w:sz w:val="28"/>
          <w:szCs w:val="28"/>
        </w:rPr>
        <w:t xml:space="preserve">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13" w:history="1">
        <w:r w:rsidRPr="00537241">
          <w:rPr>
            <w:rStyle w:val="a9"/>
          </w:rPr>
          <w:t>законодательства</w:t>
        </w:r>
      </w:hyperlink>
      <w:r w:rsidRPr="00537241">
        <w:rPr>
          <w:sz w:val="28"/>
          <w:szCs w:val="28"/>
        </w:rPr>
        <w:t xml:space="preserve"> Российской Федерации о концессионных соглашениях, за исключением предусмотренных </w:t>
      </w:r>
      <w:hyperlink r:id="rId14" w:history="1">
        <w:r w:rsidRPr="00537241">
          <w:rPr>
            <w:rStyle w:val="a9"/>
          </w:rPr>
          <w:t>законодательством</w:t>
        </w:r>
      </w:hyperlink>
      <w:r w:rsidRPr="00537241">
        <w:rPr>
          <w:sz w:val="28"/>
          <w:szCs w:val="28"/>
        </w:rPr>
        <w:t xml:space="preserve"> Российской Федерации о несостоятельности (банкротстве) и </w:t>
      </w:r>
      <w:hyperlink r:id="rId15" w:history="1">
        <w:r w:rsidRPr="00537241">
          <w:rPr>
            <w:rStyle w:val="a9"/>
          </w:rPr>
          <w:t>законодательством</w:t>
        </w:r>
      </w:hyperlink>
      <w:r w:rsidRPr="00537241">
        <w:rPr>
          <w:sz w:val="28"/>
          <w:szCs w:val="28"/>
        </w:rPr>
        <w:t xml:space="preserve"> Российской Федерации о приватизации случаев передачи прав на такие объекты.</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lastRenderedPageBreak/>
        <w:t xml:space="preserve">Фактические обстоятельства свидетельствуют о нарушении требований Федерального закона от 27.07.2010 № 190-ФЗ «О теплоснабжении» и в действиях Комитета по управлению муниципальным имуществом </w:t>
      </w:r>
      <w:proofErr w:type="spellStart"/>
      <w:r w:rsidRPr="00537241">
        <w:rPr>
          <w:sz w:val="28"/>
          <w:szCs w:val="28"/>
        </w:rPr>
        <w:t>Вытегорского</w:t>
      </w:r>
      <w:proofErr w:type="spellEnd"/>
      <w:r w:rsidRPr="00537241">
        <w:rPr>
          <w:sz w:val="28"/>
          <w:szCs w:val="28"/>
        </w:rPr>
        <w:t xml:space="preserve"> муниципального района усматриваются признаки нарушения статей 15 и 17 Федерального закона от 26.07.2006 № 135-ФЗ «О защите конкуренции».</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 xml:space="preserve">На основании изложенного, Управление потребовало от Комитета по управлению муниципальным имуществом </w:t>
      </w:r>
      <w:proofErr w:type="spellStart"/>
      <w:r w:rsidRPr="00537241">
        <w:rPr>
          <w:sz w:val="28"/>
          <w:szCs w:val="28"/>
        </w:rPr>
        <w:t>Вытегорского</w:t>
      </w:r>
      <w:proofErr w:type="spellEnd"/>
      <w:r w:rsidRPr="00537241">
        <w:rPr>
          <w:sz w:val="28"/>
          <w:szCs w:val="28"/>
        </w:rPr>
        <w:t xml:space="preserve"> муниципального района в срок до «01» августа 2018 года обеспечить конкуренцию путем определения лица, в пользование которого могут быть переданы объекты теплоснабжения </w:t>
      </w:r>
      <w:proofErr w:type="spellStart"/>
      <w:r w:rsidRPr="00537241">
        <w:rPr>
          <w:sz w:val="28"/>
          <w:szCs w:val="28"/>
        </w:rPr>
        <w:t>Вытегорского</w:t>
      </w:r>
      <w:proofErr w:type="spellEnd"/>
      <w:r w:rsidRPr="00537241">
        <w:rPr>
          <w:sz w:val="28"/>
          <w:szCs w:val="28"/>
        </w:rPr>
        <w:t xml:space="preserve"> муниципального района с соблюдением требований Федеральных законов от 26.07.2006 № 135-ФЗ «О защите конкуренции» и от 27.07.2010 № 190-ФЗ «О теплоснабжении».</w:t>
      </w:r>
      <w:proofErr w:type="gramEnd"/>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На 01.08.2018 предупреждение исполнено, органами местного самоуправления </w:t>
      </w:r>
      <w:proofErr w:type="spellStart"/>
      <w:r w:rsidRPr="00537241">
        <w:rPr>
          <w:sz w:val="28"/>
          <w:szCs w:val="28"/>
        </w:rPr>
        <w:t>Вытегорского</w:t>
      </w:r>
      <w:proofErr w:type="spellEnd"/>
      <w:r w:rsidRPr="00537241">
        <w:rPr>
          <w:sz w:val="28"/>
          <w:szCs w:val="28"/>
        </w:rPr>
        <w:t xml:space="preserve"> муниципального района проведены соответствующие действия согласно Федеральному закону от 21.07.2005 № 115-ФЗ «О концессионных соглашениях», по результатам которых заключено концессионное соглашение с АО «Вологодская областная энергетическая компания».</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Второй пример. </w:t>
      </w:r>
      <w:proofErr w:type="gramStart"/>
      <w:r w:rsidRPr="00537241">
        <w:rPr>
          <w:sz w:val="28"/>
          <w:szCs w:val="28"/>
        </w:rPr>
        <w:t>На предыдущих публичных слушаниях было доложено о том, что по результатам рассмотрения заявление ООО «Плюс авто» в целях пресечения действий (бездействия), которые приводят или могут привести к недопущению, ограничению, устранению конкуренции Управлением было  принято решение выдать Правительству Вологодской области предупреждение о необходимости утверждения порядка проведения торгов (аукциона на понижение цены) по выбору исполнителя услуг по перемещению и хранению задержанных транспортных</w:t>
      </w:r>
      <w:proofErr w:type="gramEnd"/>
      <w:r w:rsidRPr="00537241">
        <w:rPr>
          <w:sz w:val="28"/>
          <w:szCs w:val="28"/>
        </w:rPr>
        <w:t xml:space="preserve"> средств. </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 xml:space="preserve">Так, в соответствии со </w:t>
      </w:r>
      <w:hyperlink r:id="rId16" w:history="1">
        <w:r w:rsidRPr="00537241">
          <w:rPr>
            <w:rStyle w:val="a9"/>
          </w:rPr>
          <w:t>статьей 27.13</w:t>
        </w:r>
      </w:hyperlink>
      <w:r w:rsidRPr="00537241">
        <w:rPr>
          <w:sz w:val="28"/>
          <w:szCs w:val="28"/>
        </w:rPr>
        <w:t>. Кодекса Российской Федерации об административных правонарушениях, Методическими указаниями по расчету тарифов на перемещение и хранение задержанных транспортных средств и установлению сроков оплаты, утвержденными приказом ФАС России                             от 15.08.2016 № 1145/16 (далее – Методические рекомендации),  с учетом письма ФАС России от 06.12.2016 № СП/84437/16 «О разъяснении положений Методических указаний по расчету тарифов на перемещение и</w:t>
      </w:r>
      <w:proofErr w:type="gramEnd"/>
      <w:r w:rsidRPr="00537241">
        <w:rPr>
          <w:sz w:val="28"/>
          <w:szCs w:val="28"/>
        </w:rPr>
        <w:t xml:space="preserve"> хранение задержанных транспортных средств и установлению сроков оплаты» Правительством Вологодской области не принят порядок  проведения торгов (аукциона на понижение цены) по выбору исполнителя услуг, позволяющий установить тариф на перемещение и хранение задержанных транспортных средств.</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 xml:space="preserve">В силу пункта 2 части 1 статьи 15 Федерального закона от 26.07.2006                    № 135-ФЗ «О защите конкуренции», в связи с бездействием Правительства Вологодской области по непринятию указанного порядка проведения торгов (аукциона на понижение цены) по выбору исполнителя услуг с учетом требований Методических рекомендаций создаются необоснованные </w:t>
      </w:r>
      <w:r w:rsidRPr="00537241">
        <w:rPr>
          <w:sz w:val="28"/>
          <w:szCs w:val="28"/>
        </w:rPr>
        <w:lastRenderedPageBreak/>
        <w:t>препятствования хозяйствующим субъектам в осуществлении деятельности по перемещению и хранению задержанных транспортных средств.</w:t>
      </w:r>
      <w:proofErr w:type="gramEnd"/>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Предупреждение со стороны Правительства Вологодской области было исполнено.</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 xml:space="preserve">В связи с принятием </w:t>
      </w:r>
      <w:r w:rsidRPr="00537241">
        <w:rPr>
          <w:bCs/>
          <w:sz w:val="28"/>
          <w:szCs w:val="28"/>
        </w:rPr>
        <w:t xml:space="preserve">постановления Правительства Вологодской области от 28.05.2018 № 460 «О реализации закона области «О порядке перемещения задержанных транспортных средств на специально отведенное охраняемое место (специализированную стоянку), их хранения и возврата, оплаты стоимости перемещения и хранения задержанных транспортных средств» и в целях </w:t>
      </w:r>
      <w:r w:rsidRPr="00537241">
        <w:rPr>
          <w:sz w:val="28"/>
          <w:szCs w:val="28"/>
        </w:rPr>
        <w:t>пресечения действий (бездействия), которые приводят или могут привести к недопущению, ограничению, устранению конкуренции Управлением было принято решение</w:t>
      </w:r>
      <w:proofErr w:type="gramEnd"/>
      <w:r w:rsidRPr="00537241">
        <w:rPr>
          <w:sz w:val="28"/>
          <w:szCs w:val="28"/>
        </w:rPr>
        <w:t xml:space="preserve"> выдать Департаменту  дорожного хозяйства и транспорта Вологодской области предупреждение</w:t>
      </w:r>
      <w:r w:rsidRPr="00537241">
        <w:rPr>
          <w:b/>
          <w:bCs/>
          <w:sz w:val="28"/>
          <w:szCs w:val="28"/>
        </w:rPr>
        <w:t xml:space="preserve"> </w:t>
      </w:r>
      <w:r w:rsidRPr="00537241">
        <w:rPr>
          <w:sz w:val="28"/>
          <w:szCs w:val="28"/>
        </w:rPr>
        <w:t>о прекращении бездействия, которое содержит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Согласно Закону Вологодской области от 04.04.2013 № 3028-ОЗ «О порядке перемещения задержанных транспортных средств на специально отведенное охраняемое место (специализированную стоянку), их хранения и возврата, оплаты стоимости перемещения и хранения задержанных транспортных средств» и Порядку организации и проведения торгов (аукциона на понижение цены) по выбору исполнителя услуг при установлении тарифов на перемещение и (или) хранение задержанных транспортных средств на территории муниципальных</w:t>
      </w:r>
      <w:proofErr w:type="gramEnd"/>
      <w:r w:rsidRPr="00537241">
        <w:rPr>
          <w:sz w:val="28"/>
          <w:szCs w:val="28"/>
        </w:rPr>
        <w:t xml:space="preserve"> </w:t>
      </w:r>
      <w:proofErr w:type="gramStart"/>
      <w:r w:rsidRPr="00537241">
        <w:rPr>
          <w:sz w:val="28"/>
          <w:szCs w:val="28"/>
        </w:rPr>
        <w:t xml:space="preserve">образований области, утвержденного </w:t>
      </w:r>
      <w:r w:rsidRPr="00537241">
        <w:rPr>
          <w:bCs/>
          <w:sz w:val="28"/>
          <w:szCs w:val="28"/>
        </w:rPr>
        <w:t xml:space="preserve">постановлением Правительства Вологодской области от 28.05.2018 № 460  «О реализации закона области «О порядке перемещения задержанных транспортных средств на специально отведенное охраняемое место (специализированную стоянку), их хранения и возврата, оплаты стоимости перемещения и хранения задержанных транспортных средств»,  </w:t>
      </w:r>
      <w:r w:rsidRPr="00537241">
        <w:rPr>
          <w:sz w:val="28"/>
          <w:szCs w:val="28"/>
        </w:rPr>
        <w:t>Департамент  дорожного хозяйства и транспорта Вологодской области направляет в Комитет государственного заказа Вологодской области заявку на проведение торгов (аукциона на понижение</w:t>
      </w:r>
      <w:proofErr w:type="gramEnd"/>
      <w:r w:rsidRPr="00537241">
        <w:rPr>
          <w:sz w:val="28"/>
          <w:szCs w:val="28"/>
        </w:rPr>
        <w:t xml:space="preserve"> цены) по выбору исполнителя услуг по перемещению и (или) хранению задержанных транспортных сре</w:t>
      </w:r>
      <w:proofErr w:type="gramStart"/>
      <w:r w:rsidRPr="00537241">
        <w:rPr>
          <w:sz w:val="28"/>
          <w:szCs w:val="28"/>
        </w:rPr>
        <w:t>дств пр</w:t>
      </w:r>
      <w:proofErr w:type="gramEnd"/>
      <w:r w:rsidRPr="00537241">
        <w:rPr>
          <w:sz w:val="28"/>
          <w:szCs w:val="28"/>
        </w:rPr>
        <w:t>и установлении тарифов на перемещение и хранение задержанных транспортных средств в отношении каждого муниципального образования области отдельно (далее – аукцион).</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Указанная заявка направляется в течение 10 рабочих дней со дня официального опубликования приказа Департамента топливно-энергетического комплекса и тарифного регулирования Вологодской области об утверждении базовых уровней тарифов на перемещение и хранение задержанных транспортных средств.</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 xml:space="preserve">Приказом Департамента топливно-энергетического комплекса и тарифного регулирования Вологодской области от 01.12.2017 № 422-р «Об определении базовых уровней тарифов на перемещение задержанного </w:t>
      </w:r>
      <w:r w:rsidRPr="00537241">
        <w:rPr>
          <w:sz w:val="28"/>
          <w:szCs w:val="28"/>
        </w:rPr>
        <w:lastRenderedPageBreak/>
        <w:t xml:space="preserve">транспортного средства на специализированную стоянку и его хранение на специализированной стоянке» утверждены базовые уровни тарифов на перемещение транспортного средства, задержанного в соответствии со </w:t>
      </w:r>
      <w:hyperlink r:id="rId17" w:history="1">
        <w:r w:rsidRPr="00537241">
          <w:rPr>
            <w:rStyle w:val="a9"/>
          </w:rPr>
          <w:t>статьей 27.13</w:t>
        </w:r>
      </w:hyperlink>
      <w:r w:rsidRPr="00537241">
        <w:rPr>
          <w:sz w:val="28"/>
          <w:szCs w:val="28"/>
        </w:rPr>
        <w:t>. Кодекса Российской Федерации об административных правонарушениях, на специализированную стоянку на территории Вологодской области.</w:t>
      </w:r>
      <w:proofErr w:type="gramEnd"/>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Данный приказ Департамента топливно-энергетического комплекса и тарифного регулирования Вологодской области опубликован 01.12.2017 на </w:t>
      </w:r>
      <w:proofErr w:type="gramStart"/>
      <w:r w:rsidRPr="00537241">
        <w:rPr>
          <w:sz w:val="28"/>
          <w:szCs w:val="28"/>
        </w:rPr>
        <w:t>официальном</w:t>
      </w:r>
      <w:proofErr w:type="gramEnd"/>
      <w:r w:rsidRPr="00537241">
        <w:rPr>
          <w:sz w:val="28"/>
          <w:szCs w:val="28"/>
        </w:rPr>
        <w:t xml:space="preserve"> интернет-портале правовой информации Вологодской области - http://www.pravo.gov35.ru.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Комитет государственного заказа Вологодской области в течение 10 рабочих дней со дня поступления от Департамента дорожного хозяйства и транспорта Вологодской области заявки, содержащей всю информацию, необходимую для разработки документации об аукционе, готовит документацию об аукционе и направляет ее в Департамент дорожного хозяйства и транспорта Вологодской области для согласования.</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Департамент дорожного хозяйства и транспорта Вологодской области в течение 2 рабочих дней со дня поступления документации об аукционе согласовывает и направляет ее в Комитет государственного заказа Вологодской области для размещения на сайте в информационно-телекоммуникационной сети «Интернет» http://szvo.gov35.ru.</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Организация и проведение аукциона осуществляется Комитетом государственного заказа Вологодской области в отношении каждого муниципального образования Вологодской области отдельно.</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Тарифы на перемещение и (или) хранение задержанных транспортных средств на территории соответствующего муниципального образования области устанавливаются для исполнителей услуг в размере наименьшего предложения о цене аукциона, установленного по результатам аукциона.</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Решение об установлении тарифов на перемещение и (или) хранение задержанных транспортных средств на территории соответствующего муниципального образования области принимается Департаментом топливно-энергетического комплекса и тарифного регулирования Вологодской области в соответствии с протоколом аукциона в течение 10 рабочих дней со дня проведения аукциона. Установленные тарифы на перемещение и хранение задержанных транспортных сре</w:t>
      </w:r>
      <w:proofErr w:type="gramStart"/>
      <w:r w:rsidRPr="00537241">
        <w:rPr>
          <w:sz w:val="28"/>
          <w:szCs w:val="28"/>
        </w:rPr>
        <w:t>дств пр</w:t>
      </w:r>
      <w:proofErr w:type="gramEnd"/>
      <w:r w:rsidRPr="00537241">
        <w:rPr>
          <w:sz w:val="28"/>
          <w:szCs w:val="28"/>
        </w:rPr>
        <w:t>именяются исполнителями услуг на территории соответствующих муниципальных образований области.</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В случае признания аукциона несостоявшимися тарифы на перемещение и (или) хранение задержанных транспортных средств на территории соответствующего муниципального образования области устанавливаются в размере базового уровня тарифа на перемещение и хранение задержанных транспортных средств.</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 xml:space="preserve">В силу пункта 2 части 1 статьи 15 Федерального закона от 26.07.2006                            № 135-ФЗ «О защите конкуренции», в связи с длительным периодом бездействия органов государственной исполнительной власти Вологодской </w:t>
      </w:r>
      <w:r w:rsidRPr="00537241">
        <w:rPr>
          <w:sz w:val="28"/>
          <w:szCs w:val="28"/>
        </w:rPr>
        <w:lastRenderedPageBreak/>
        <w:t>области по непринятию мер по проведению торгов (аукциона на понижение цены) по выбору исполнителя услуг по перемещению и (или) хранению задержанных транспортных средств при установлении тарифов на перемещение и хранение задержанных транспортных средств</w:t>
      </w:r>
      <w:proofErr w:type="gramEnd"/>
      <w:r w:rsidRPr="00537241">
        <w:rPr>
          <w:sz w:val="28"/>
          <w:szCs w:val="28"/>
        </w:rPr>
        <w:t xml:space="preserve"> на территориях муниципальных образований области (муниципальных районов, городских округов) создаются необоснованные препятствования хозяйствующим субъектам в осуществлении деятельности по перемещению и хранению задержанных транспортных средств.</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 xml:space="preserve">На основании изложенного, Управление потребовало от Департамента дорожного хозяйства и транспорта Вологодской области в соответствии с требованиями </w:t>
      </w:r>
      <w:r w:rsidRPr="00537241">
        <w:rPr>
          <w:bCs/>
          <w:sz w:val="28"/>
          <w:szCs w:val="28"/>
        </w:rPr>
        <w:t xml:space="preserve">Порядка организации и проведения торгов (аукциона на понижение цены) по выбору исполнителя услуг при установлении тарифов на перемещение и (или) хранение задержанных транспортных средств на территории муниципальных образований области, утвержденными постановлением Правительства Вологодской области от 28.05.2018 № 460, </w:t>
      </w:r>
      <w:r w:rsidRPr="00537241">
        <w:rPr>
          <w:sz w:val="28"/>
          <w:szCs w:val="28"/>
        </w:rPr>
        <w:t>направить в Комитет государственного заказа Вологодской</w:t>
      </w:r>
      <w:proofErr w:type="gramEnd"/>
      <w:r w:rsidRPr="00537241">
        <w:rPr>
          <w:sz w:val="28"/>
          <w:szCs w:val="28"/>
        </w:rPr>
        <w:t xml:space="preserve"> области заявки,</w:t>
      </w:r>
      <w:r w:rsidRPr="00537241">
        <w:rPr>
          <w:bCs/>
          <w:sz w:val="28"/>
          <w:szCs w:val="28"/>
        </w:rPr>
        <w:t xml:space="preserve"> содержащие всю информацию, необходимую для </w:t>
      </w:r>
      <w:r w:rsidRPr="00537241">
        <w:rPr>
          <w:sz w:val="28"/>
          <w:szCs w:val="28"/>
        </w:rPr>
        <w:t>разработки документации о проведении торгов (аукциона на понижение цены) по выбору исполнителя услуг при установлении тарифов на перемещение и хранение задержанных транспортных средств.</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В настоящее время предупреждение Управления исполнено, Комитетом проводятся торги по выбору исполнителя услуг при установлении тарифов на перемещение и хранение задержанных транспортных средств.</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Третий пример. </w:t>
      </w:r>
      <w:proofErr w:type="gramStart"/>
      <w:r w:rsidRPr="00537241">
        <w:rPr>
          <w:sz w:val="28"/>
          <w:szCs w:val="28"/>
        </w:rPr>
        <w:t>В связи с исполнением поручения Федеральной антимонопольной службы от 29.03.2018 № ИА/21589/18, от 25.12.2017 № АГ/91106/17 и от 12.01.2018  № АГ/1105/18 в рамках контроля по соблюдению Федерального закона  от 26.07.2006 № 135-ФЗ «О защите конкуренции» (далее – Закон о защите конкуренции) по вопросу создания недискриминационных условий для перевозки по автомобильным дорогам на территории Российской Федерации (регионального или межмуниципального, местного</w:t>
      </w:r>
      <w:proofErr w:type="gramEnd"/>
      <w:r w:rsidRPr="00537241">
        <w:rPr>
          <w:sz w:val="28"/>
          <w:szCs w:val="28"/>
        </w:rPr>
        <w:t xml:space="preserve"> значения) товаров российских производителей установлено следующее:</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Согласно пункту 2 части 1 статьи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об автомобильных дорогах и дорожной деятельности в РФ) временные ограничение и прекращение движения транспортных средств по автомобильным дорогам могут устанавливаться, в том числе – в период возникновения</w:t>
      </w:r>
      <w:proofErr w:type="gramEnd"/>
      <w:r w:rsidRPr="00537241">
        <w:rPr>
          <w:sz w:val="28"/>
          <w:szCs w:val="28"/>
        </w:rPr>
        <w:t xml:space="preserve">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В соответствии с частью 2 статьи 30 Закона об автомобильных дорогах и дорожной деятельности в РФ временное ограничение и прекращение </w:t>
      </w:r>
      <w:r w:rsidRPr="00537241">
        <w:rPr>
          <w:sz w:val="28"/>
          <w:szCs w:val="28"/>
        </w:rPr>
        <w:lastRenderedPageBreak/>
        <w:t>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Согласно части 2.1 статьи 30 Закона об автомобильных дорогах и дорожной деятельности в РФ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Процедура осуществления временного ограничения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Вологодской области утверждена постановлением  Правительства Вологодской области от 07.02.2012 № 84 «Об утверждении Порядка осуществления временных ограничений или прекращений движения транспортных средств по автомобильным дорогам общего пользования регионального или межмуниципального, местного значения на территории Вологодской области» (далее – Порядок № 84).</w:t>
      </w:r>
      <w:proofErr w:type="gramEnd"/>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Согласно пункту 21 Порядка № 84 временное ограничение движения в весенний и осенний периоды не распространяется:</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-на международные перевозки грузов;</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-на пассажирские перевозки автобусами, в том числе международные;</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почтовых грузов, кормов, смазочных масел и специальных жидкостей;</w:t>
      </w:r>
      <w:proofErr w:type="gramEnd"/>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-на перевозку грузов, необходимых для ликвидации последствий стихийных бедствий или иных чрезвычайных происшествий;</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-на транспортные средства федеральных органов исполнительной власти, в которых федеральным законом предусмотрена военная служба.</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 xml:space="preserve">В соответствии с пунктом 20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утвержденного приказом Министерства транспорта Российской Федерации (Минтранс России) от 12.08.2011 № 211 (в редакции приказа Минтранса России от 24.11.2017 № 496, далее – Порядок № 211) временное ограничение движения в весенний период не распространяется: </w:t>
      </w:r>
      <w:proofErr w:type="gramEnd"/>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-на пассажирские перевозки автобусами, в том числе международные;</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 xml:space="preserve">-на перевозки пищевых продуктов, животных, лекарственных препаратов, топлива (бензин, дизельное топливо, судовое топливо, топливо </w:t>
      </w:r>
      <w:r w:rsidRPr="00537241">
        <w:rPr>
          <w:sz w:val="28"/>
          <w:szCs w:val="28"/>
        </w:rPr>
        <w:lastRenderedPageBreak/>
        <w:t>для реактивных двигателей, топочный мазут, газообразное топливо), семенного фонда, удобрений, почты и почтовых грузов;</w:t>
      </w:r>
      <w:proofErr w:type="gramEnd"/>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-на перевозку грузов, необходимых для ликвидации последствий стихийных бедствий или иных чрезвычайных происшествий;</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-на транспортировку дорожно-строительной и дорожно-эксплуатационной техники и материалов, применяемых при проведении аварийно-восстановительных работ;</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-на транспортные средства федеральных органов исполнительной власти, в которых федеральным законом предусмотрена военная служба.</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Пунктом 5 приказа Министерства транспорта Российской Федерации от 24.11.2017 № 496 «О внесении изменений в порядок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утвержденный приказом Министерства транспорта Российской Федерации от 12.08.2011 № 211» абзац второй пункта 20 Порядка № 211 признан утратившим силу в связи с вынесением Федеральной антимонопольной службой предупреждения от 14.06.2017</w:t>
      </w:r>
      <w:proofErr w:type="gramEnd"/>
      <w:r w:rsidRPr="00537241">
        <w:rPr>
          <w:sz w:val="28"/>
          <w:szCs w:val="28"/>
        </w:rPr>
        <w:t xml:space="preserve"> № ИА/40020/17 </w:t>
      </w:r>
      <w:r w:rsidRPr="00537241">
        <w:rPr>
          <w:bCs/>
          <w:sz w:val="28"/>
          <w:szCs w:val="28"/>
        </w:rPr>
        <w:t xml:space="preserve">о прекращении действий (бездействия), которые содержат признаки нарушения антимонопольного законодательства, </w:t>
      </w:r>
      <w:r w:rsidRPr="00537241">
        <w:rPr>
          <w:sz w:val="28"/>
          <w:szCs w:val="28"/>
        </w:rPr>
        <w:t>в адрес Минтранса России.</w:t>
      </w:r>
    </w:p>
    <w:p w:rsidR="00BD65F1" w:rsidRPr="00537241" w:rsidRDefault="00BD65F1" w:rsidP="00BD65F1">
      <w:pPr>
        <w:pStyle w:val="a4"/>
        <w:spacing w:before="0" w:beforeAutospacing="0" w:after="0" w:afterAutospacing="0"/>
        <w:ind w:firstLine="567"/>
        <w:jc w:val="both"/>
        <w:rPr>
          <w:bCs/>
          <w:sz w:val="28"/>
          <w:szCs w:val="28"/>
        </w:rPr>
      </w:pPr>
      <w:proofErr w:type="gramStart"/>
      <w:r w:rsidRPr="00537241">
        <w:rPr>
          <w:sz w:val="28"/>
          <w:szCs w:val="28"/>
        </w:rPr>
        <w:t xml:space="preserve">Предупреждение Федеральной антимонопольной службой предупреждения от 14.06.2017 № ИА/40020/17 </w:t>
      </w:r>
      <w:r w:rsidRPr="00537241">
        <w:rPr>
          <w:bCs/>
          <w:sz w:val="28"/>
          <w:szCs w:val="28"/>
        </w:rPr>
        <w:t>со стороны Минтранса России было исполнено, о чем Министр транспорта Российской Федерации                           М.Ю. Соколов письмом от 20.12.2017 № МС-24/18873 проинформировал высшие органы исполнительной власти субъектов Российской Федерации и рекомендовал рассмотреть вопрос о внесении изменений в соответствующие нормативные правовые акты субъектов Российской Федерации.</w:t>
      </w:r>
      <w:proofErr w:type="gramEnd"/>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Согласно пункту 8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в том числе, запрещается создание дискриминационных условий деятельности хозяйствующим субъектам.</w:t>
      </w:r>
      <w:proofErr w:type="gramEnd"/>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В соответствии с пунктом 8 статьи 4 Закона о защите конкуренции дискриминационные условия – условия доступа на товарных рынок, условия производства, обмена, потребления,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roofErr w:type="gramEnd"/>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 xml:space="preserve">Управление, проанализировав требования Порядка № 84, которым установлено, что временное ограничение движения в весенний и осенний периоды не распространяется на международные перевозки грузов, считает, что создаются дискриминационные условия по отношению внутрироссийским и внутриобластным перевозкам, так как хозяйствующие </w:t>
      </w:r>
      <w:r w:rsidRPr="00537241">
        <w:rPr>
          <w:sz w:val="28"/>
          <w:szCs w:val="28"/>
        </w:rPr>
        <w:lastRenderedPageBreak/>
        <w:t>субъекты, осуществляющие внутрироссийскую экономическую деятельность поставлены в неравные условия к их конкурентам из-за границы или хозяйствующим субъектам, осуществляющим внешнеэкономическую деятельность.</w:t>
      </w:r>
      <w:proofErr w:type="gramEnd"/>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на основании статьи 39.1. Закона о защите конкуренции Управлением принято решение выдать Правительству Вологодской области предупреждение</w:t>
      </w:r>
      <w:r w:rsidRPr="00537241">
        <w:rPr>
          <w:b/>
          <w:bCs/>
          <w:sz w:val="28"/>
          <w:szCs w:val="28"/>
        </w:rPr>
        <w:t xml:space="preserve"> </w:t>
      </w:r>
      <w:r w:rsidRPr="00537241">
        <w:rPr>
          <w:sz w:val="28"/>
          <w:szCs w:val="28"/>
        </w:rPr>
        <w:t>о прекращении бездействия, которое содержит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Управление потребовало от Правительства Вологодской области в срок                до «06» августа 2018 года внести изменения в пункт 21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Вологодской области, утвержденного постановлением Правительства Вологодской области от 07.02.2012 № 84, устранив указанные выше признаки нарушения антимонопольного законодательства.</w:t>
      </w:r>
      <w:proofErr w:type="gramEnd"/>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Предупреждение Правительством Вологодской области было исполнено.</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В настоящее время в Управлении продолжается рассмотрение дел, о которых было указано на предыдущем Публичном слушании:</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-по статье 17 одно дело в отношении казенного учреждения «Центр обеспечения региональной безопасности»;</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-по статье 11 одно дело в отношении ПАО «Ростелеком» и ЗАО «ТЕХНОСЕВРЪ А/</w:t>
      </w:r>
      <w:proofErr w:type="gramStart"/>
      <w:r w:rsidRPr="00537241">
        <w:rPr>
          <w:sz w:val="28"/>
          <w:szCs w:val="28"/>
        </w:rPr>
        <w:t>С</w:t>
      </w:r>
      <w:proofErr w:type="gramEnd"/>
      <w:r w:rsidRPr="00537241">
        <w:rPr>
          <w:sz w:val="28"/>
          <w:szCs w:val="28"/>
        </w:rPr>
        <w:t>».</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По результатам рассмотрения ранее возбужденного дела Управление муниципальной собственности Шекснинского муниципального района признано нарушившей статью 17.1 Закона о защите конкуренции.</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В адрес Управления от Прокуратуры Шекснинского района поступили материалы проверки, свидетельствующие о нарушении антимонопольного законодательства  при заключении Управлением муниципальной собственности Шекснинского муниципального района без проведения торгов договоров от 16.10.2017 № 15, 25.07.2017 № 12 и 27.06.2017 № 9 аренды муниципального имущества: полигона твердых бытовых отходов, расположенного по адресу:</w:t>
      </w:r>
      <w:proofErr w:type="gramEnd"/>
      <w:r w:rsidRPr="00537241">
        <w:rPr>
          <w:sz w:val="28"/>
          <w:szCs w:val="28"/>
        </w:rPr>
        <w:t xml:space="preserve"> Вологодская обл., Шекснинский район, с/с </w:t>
      </w:r>
      <w:proofErr w:type="spellStart"/>
      <w:r w:rsidRPr="00537241">
        <w:rPr>
          <w:sz w:val="28"/>
          <w:szCs w:val="28"/>
        </w:rPr>
        <w:t>Чуровское</w:t>
      </w:r>
      <w:proofErr w:type="spellEnd"/>
      <w:r w:rsidRPr="00537241">
        <w:rPr>
          <w:sz w:val="28"/>
          <w:szCs w:val="28"/>
        </w:rPr>
        <w:t xml:space="preserve">, около д. </w:t>
      </w:r>
      <w:proofErr w:type="spellStart"/>
      <w:r w:rsidRPr="00537241">
        <w:rPr>
          <w:sz w:val="28"/>
          <w:szCs w:val="28"/>
        </w:rPr>
        <w:t>Ильинское</w:t>
      </w:r>
      <w:proofErr w:type="spellEnd"/>
      <w:r w:rsidRPr="00537241">
        <w:rPr>
          <w:sz w:val="28"/>
          <w:szCs w:val="28"/>
        </w:rPr>
        <w:t xml:space="preserve">, общей площадью 24800 </w:t>
      </w:r>
      <w:proofErr w:type="spellStart"/>
      <w:r w:rsidRPr="00537241">
        <w:rPr>
          <w:sz w:val="28"/>
          <w:szCs w:val="28"/>
        </w:rPr>
        <w:t>кв</w:t>
      </w:r>
      <w:proofErr w:type="gramStart"/>
      <w:r w:rsidRPr="00537241">
        <w:rPr>
          <w:sz w:val="28"/>
          <w:szCs w:val="28"/>
        </w:rPr>
        <w:t>.м</w:t>
      </w:r>
      <w:proofErr w:type="spellEnd"/>
      <w:proofErr w:type="gramEnd"/>
      <w:r w:rsidRPr="00537241">
        <w:rPr>
          <w:sz w:val="28"/>
          <w:szCs w:val="28"/>
        </w:rPr>
        <w:t xml:space="preserve">, для захоронения твердых бытовых отходов (далее – полигон ТБО, недвижимое имущество). </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 xml:space="preserve">Управлением в порядке, предусмотренном статьями 25 и 44 Закона о защите конкуренции в адрес Управления муниципальной собственности </w:t>
      </w:r>
      <w:r w:rsidRPr="00537241">
        <w:rPr>
          <w:sz w:val="28"/>
          <w:szCs w:val="28"/>
        </w:rPr>
        <w:lastRenderedPageBreak/>
        <w:t xml:space="preserve">Шекснинского муниципального района направлен запрос о предоставлении документов и письменных пояснений с нормативно-правовым обоснованием о причинах и обстоятельствах заключения вышеуказанных договоров аренды без проведения конкурсов и аукционов, а также сведений о даче согласия на заключение договоров субаренды с иными хозяйствующими субъектами.  </w:t>
      </w:r>
      <w:proofErr w:type="gramEnd"/>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Из представленных документов и пояснений Управления муниципальной собственности Шекснинского муниципального района установлено, что на основании пункта 11 части 1 статьи 17.1 Закон о защите конкуренции заключались договоры аренды полигона ТБО со следующими хозяйствующими субъектами:</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-с 30.12.2016г. по 28.01.2017г. с ООО «Легион» (договор от 29.12.2016г. № 23);</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-с 29.01.2017г. по 27.02.2017г. с ООО «Шексна-Водоканал» (договор от 31.01.2017г. № 1);</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-с 28.02.2017г. по 29.03.2017г. с ИП Логинов Павел Вениаминович (договор от 28.02.2017г. № 2);</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-с 30.03.2017г. по 28.04.2017г. с И11 Буслаев Владимир Алексеевич (договор от 30.03.2017г. № 3);</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-с 29.04.2017г. по 28.05.2017г. с ООО Производственная компания «Евразия» (договор от 28.04.2017г. № 6);</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-с 29.05.2017г. по 27.06.2017г. с ООО «Своя ферма» (договор от 29.05.2017г. №8).</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В период действия вышеуказанных договоров эксплуатацию полигона ТБО осуществляло общество с ограниченной ответственностью «Легион» на основании договоров субаренды, заключенных с арендаторами на срок действия договоров аренды.</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27.06.2017 г. Управлением муниципальной собственности Шекснинского муниципального района было принято решение о предоставлении полигона ТБО в аренду ОАО «Шексна-Теплосеть» без проведения торгов и заключении договора аренды от 27.06.2017 № 9 сроком действия до 27.07.2017 года.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25.07.2017 г. между Управлением муниципальной собственности Шекснинского муниципального района и ОАО «Шексна-Теплосеть» без проведения торгов был заключен договор аренды полигона ТБО № 12 сроком на 3 месяца.</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16.10.2017 г. между Управлением муниципальной собственности Шекснинского муниципального района и ОАО «Шексна-Теплосеть» без проведения торгов был заключен договор аренды полигона ТБО № 15 сроком на 3 месяца.</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С письменного согласия Управления муниципальной собственности Шекснинского муниципального района, ОАО «Шексна-Теплосеть» были заключены следующие договоры субаренды:</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с 28.06.2017г. по 27.07.2017 г. с ООО «Легион» (договор от 28.06.2017г. № 48);</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lastRenderedPageBreak/>
        <w:t>- с 28.07.2017г. по 03.08.2017 г. с ООО «Легион» (договор от 28.07.2017г. № 55);</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с 04.08.2017г. по 31.10.2017 г. с ООО «Полигон» (договор от 04.08.2017г. № 59);</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с 01.11.2017г. по 31.01.2018г. с ООО «Полигон» (договор от 01.11.2017г. № 77).</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Таким образом, Управлением муниципальной собственности Шекснинского муниципального района в период с 27.06.2017 г. по 31.01.2018 неоднократно продлевался договор аренды полигона ТБО, заключенный с ОАО «Шексна-Теплосеть». </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В ходе заседаний комиссии Управления представители Управления муниципальной собственности Шекснинского муниципального района и представитель ОАО «Шексна-Теплосеть» подтвердили тот факт, что в нарушение пункта 11 части 1 статьи 17.1 Закона о защите конкуренции Управлением муниципальной собственности Шекснинского муниципального района в период с 27.06.2017 г. по 31.01.2018 г. неоднократно продлевался договор аренды полигона твердых бытовых отходов, расположенного по адресу:</w:t>
      </w:r>
      <w:proofErr w:type="gramEnd"/>
      <w:r w:rsidRPr="00537241">
        <w:rPr>
          <w:sz w:val="28"/>
          <w:szCs w:val="28"/>
        </w:rPr>
        <w:t xml:space="preserve"> Вологодская обл., Шекснинский район, с/с </w:t>
      </w:r>
      <w:proofErr w:type="spellStart"/>
      <w:r w:rsidRPr="00537241">
        <w:rPr>
          <w:sz w:val="28"/>
          <w:szCs w:val="28"/>
        </w:rPr>
        <w:t>Чуровское</w:t>
      </w:r>
      <w:proofErr w:type="spellEnd"/>
      <w:r w:rsidRPr="00537241">
        <w:rPr>
          <w:sz w:val="28"/>
          <w:szCs w:val="28"/>
        </w:rPr>
        <w:t xml:space="preserve">, около д. </w:t>
      </w:r>
      <w:proofErr w:type="spellStart"/>
      <w:r w:rsidRPr="00537241">
        <w:rPr>
          <w:sz w:val="28"/>
          <w:szCs w:val="28"/>
        </w:rPr>
        <w:t>Ильинское</w:t>
      </w:r>
      <w:proofErr w:type="spellEnd"/>
      <w:r w:rsidRPr="00537241">
        <w:rPr>
          <w:sz w:val="28"/>
          <w:szCs w:val="28"/>
        </w:rPr>
        <w:t xml:space="preserve">, общей площадью 24800 </w:t>
      </w:r>
      <w:proofErr w:type="spellStart"/>
      <w:r w:rsidRPr="00537241">
        <w:rPr>
          <w:sz w:val="28"/>
          <w:szCs w:val="28"/>
        </w:rPr>
        <w:t>кв</w:t>
      </w:r>
      <w:proofErr w:type="gramStart"/>
      <w:r w:rsidRPr="00537241">
        <w:rPr>
          <w:sz w:val="28"/>
          <w:szCs w:val="28"/>
        </w:rPr>
        <w:t>.м</w:t>
      </w:r>
      <w:proofErr w:type="spellEnd"/>
      <w:proofErr w:type="gramEnd"/>
      <w:r w:rsidRPr="00537241">
        <w:rPr>
          <w:sz w:val="28"/>
          <w:szCs w:val="28"/>
        </w:rPr>
        <w:t xml:space="preserve">, для захоронения твердых бытовых отходов, заключенный с ОАО «Шексна-Теплосеть».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Комиссия Управления, оценив представленные документы, информацию, полученную в ходе  проверочных мероприятий, а также пояснения сторон в их совокупности и взаимосвязи, приходит к выводу о наличии нарушения в действиях  Управления муниципальной собственности Шекснинского муниципального района пункта 11 части 1 статьи 17.1 </w:t>
      </w:r>
      <w:hyperlink r:id="rId18" w:history="1">
        <w:r w:rsidRPr="00537241">
          <w:rPr>
            <w:rStyle w:val="a9"/>
          </w:rPr>
          <w:t>Закона</w:t>
        </w:r>
      </w:hyperlink>
      <w:r w:rsidRPr="00537241">
        <w:rPr>
          <w:sz w:val="28"/>
          <w:szCs w:val="28"/>
        </w:rPr>
        <w:t xml:space="preserve"> о защите конкуренции. </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В соответствии с пунктом 11 части 1 статьи 17.1 Закона о защите конкуренции заключение договоров, предусматривающих переход прав владения и (или) пользования государственным или муниципальным имуществом, может быть осуществлено без проведения торгов при предоставлении указанных прав на такое имущество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w:t>
      </w:r>
      <w:proofErr w:type="gramEnd"/>
      <w:r w:rsidRPr="00537241">
        <w:rPr>
          <w:sz w:val="28"/>
          <w:szCs w:val="28"/>
        </w:rPr>
        <w:t xml:space="preserve">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Нарушение состоит в том, что Управлением муниципальной собственности Шекснинского муниципального района в нарушение пункта 11 части 1 статьи 17.1 Закона о защите конкуренции, в период с 27.06.2017 г. по 31.01.2018 г. неоднократно продлевался договор аренды полигона твердых бытовых отходов, расположенного по адресу: Вологодская обл., Шекснинский район, с/с </w:t>
      </w:r>
      <w:proofErr w:type="spellStart"/>
      <w:r w:rsidRPr="00537241">
        <w:rPr>
          <w:sz w:val="28"/>
          <w:szCs w:val="28"/>
        </w:rPr>
        <w:t>Чуровское</w:t>
      </w:r>
      <w:proofErr w:type="spellEnd"/>
      <w:r w:rsidRPr="00537241">
        <w:rPr>
          <w:sz w:val="28"/>
          <w:szCs w:val="28"/>
        </w:rPr>
        <w:t xml:space="preserve">, около д. </w:t>
      </w:r>
      <w:proofErr w:type="spellStart"/>
      <w:r w:rsidRPr="00537241">
        <w:rPr>
          <w:sz w:val="28"/>
          <w:szCs w:val="28"/>
        </w:rPr>
        <w:t>Ильинское</w:t>
      </w:r>
      <w:proofErr w:type="spellEnd"/>
      <w:r w:rsidRPr="00537241">
        <w:rPr>
          <w:sz w:val="28"/>
          <w:szCs w:val="28"/>
        </w:rPr>
        <w:t xml:space="preserve">, общей площадью 24800 </w:t>
      </w:r>
      <w:proofErr w:type="spellStart"/>
      <w:r w:rsidRPr="00537241">
        <w:rPr>
          <w:sz w:val="28"/>
          <w:szCs w:val="28"/>
        </w:rPr>
        <w:t>кв</w:t>
      </w:r>
      <w:proofErr w:type="gramStart"/>
      <w:r w:rsidRPr="00537241">
        <w:rPr>
          <w:sz w:val="28"/>
          <w:szCs w:val="28"/>
        </w:rPr>
        <w:t>.м</w:t>
      </w:r>
      <w:proofErr w:type="spellEnd"/>
      <w:proofErr w:type="gramEnd"/>
      <w:r w:rsidRPr="00537241">
        <w:rPr>
          <w:sz w:val="28"/>
          <w:szCs w:val="28"/>
        </w:rPr>
        <w:t xml:space="preserve">, для захоронения твердых бытовых отходов, заключенный с ОАО «Шексна-Теплосеть».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lastRenderedPageBreak/>
        <w:t>По части 1 статьи 8 Конституции Российской Федерации (далее – Конституция)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По статье 34 Конституции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Не допускается экономическая деятельность, направленная на монополизацию и недобросовестную конкуренцию.</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Целями </w:t>
      </w:r>
      <w:hyperlink r:id="rId19" w:history="1">
        <w:r w:rsidRPr="00537241">
          <w:rPr>
            <w:rStyle w:val="a9"/>
          </w:rPr>
          <w:t>Закона</w:t>
        </w:r>
      </w:hyperlink>
      <w:r w:rsidRPr="00537241">
        <w:rPr>
          <w:sz w:val="28"/>
          <w:szCs w:val="28"/>
        </w:rPr>
        <w:t xml:space="preserve"> о защите конкуренции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w:t>
      </w:r>
      <w:hyperlink r:id="rId20" w:history="1">
        <w:r w:rsidRPr="00537241">
          <w:rPr>
            <w:rStyle w:val="a9"/>
          </w:rPr>
          <w:t>часть 2 статьи 1</w:t>
        </w:r>
      </w:hyperlink>
      <w:r w:rsidRPr="00537241">
        <w:rPr>
          <w:sz w:val="28"/>
          <w:szCs w:val="28"/>
        </w:rPr>
        <w:t xml:space="preserve"> Закона о защите конкуренции).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С учетом изложенного, комиссия Управления установила нарушение пункта 11  части 1 статьи 17.1  Закона о защите конкуренции в действиях Управления муниципальной собственности Шекснинского муниципального района.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Важно отметить, что к компетенции Отдела отнесены вопросы рассмотрения жалоб в порядке, предусмотренном статьей 18.1.  Закона о защите конкуренции (то есть рассмотрение жалоб на нарушения процедуры торгов и порядка заключения договоров).</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Так за истекший период 2018 года в Отдел на рассмотрение поступило 44 жалоб, из них по 33 жалобам возбуждены дела.</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По результатам рассмотрения дел только 15 жалоб признаны обоснованными и выдано 5 предписаний.</w:t>
      </w:r>
    </w:p>
    <w:p w:rsidR="00BD65F1" w:rsidRPr="00537241" w:rsidRDefault="00BD65F1" w:rsidP="00BD65F1">
      <w:pPr>
        <w:pStyle w:val="a4"/>
        <w:spacing w:before="0" w:beforeAutospacing="0" w:after="0" w:afterAutospacing="0"/>
        <w:ind w:firstLine="567"/>
        <w:jc w:val="both"/>
        <w:rPr>
          <w:b/>
          <w:bCs/>
          <w:sz w:val="28"/>
          <w:szCs w:val="28"/>
        </w:rPr>
      </w:pPr>
      <w:proofErr w:type="gramStart"/>
      <w:r w:rsidRPr="00537241">
        <w:rPr>
          <w:sz w:val="28"/>
          <w:szCs w:val="28"/>
        </w:rPr>
        <w:t xml:space="preserve">Так, например, Управлением в соответствии со статьей 18.1 Закона о защите конкуренции) была рассмотрена жалоба ООО «ЭЛЕКТРОМОНТАЖСЕРВИС» (далее – Заявитель) на действия ООО «Кирилловская электросеть» (далее – Заказчик) при проведении закупки у единственного поставщика. </w:t>
      </w:r>
      <w:proofErr w:type="gramEnd"/>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По существу жалобы Заявителя следует, что проведенная заказчиком закупка у единственного поставщика проведена с нарушением требований, установленных действующим законодательством Российской Федерации.</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Представитель Заявителя на заседании комиссии Управления поддержал </w:t>
      </w:r>
      <w:proofErr w:type="gramStart"/>
      <w:r w:rsidRPr="00537241">
        <w:rPr>
          <w:sz w:val="28"/>
          <w:szCs w:val="28"/>
        </w:rPr>
        <w:t>позицию</w:t>
      </w:r>
      <w:proofErr w:type="gramEnd"/>
      <w:r w:rsidRPr="00537241">
        <w:rPr>
          <w:sz w:val="28"/>
          <w:szCs w:val="28"/>
        </w:rPr>
        <w:t xml:space="preserve"> изложенную в жалобе.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Представители Заказчика не согласились с доводами заявителя, изложенными в жалобе. </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 xml:space="preserve">В соответствии с пунктом 1 части 1 статьи 18.1 Закона о защите конкуренции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w:t>
      </w:r>
      <w:r w:rsidRPr="00537241">
        <w:rPr>
          <w:sz w:val="28"/>
          <w:szCs w:val="28"/>
        </w:rPr>
        <w:lastRenderedPageBreak/>
        <w:t>которых является обязательным в соответствии с законодательством Российской Федерации</w:t>
      </w:r>
      <w:proofErr w:type="gramEnd"/>
      <w:r w:rsidRPr="00537241">
        <w:rPr>
          <w:sz w:val="28"/>
          <w:szCs w:val="28"/>
        </w:rPr>
        <w:t xml:space="preserve">, </w:t>
      </w:r>
      <w:proofErr w:type="gramStart"/>
      <w:r w:rsidRPr="00537241">
        <w:rPr>
          <w:sz w:val="28"/>
          <w:szCs w:val="28"/>
        </w:rPr>
        <w:t>признаны несостоявшимися, а также при организации и проведении закупок в соответствии с Федеральным законом от 18 июля 2011 года № 223-ФЗ «О закупках товаров, работ, услуг отдельными видами юридических лиц» (далее – Закон о закупках),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Согласно части 2 статьи 18.1 Закона о защите конкуренции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w:t>
      </w:r>
      <w:proofErr w:type="gramEnd"/>
      <w:r w:rsidRPr="00537241">
        <w:rPr>
          <w:sz w:val="28"/>
          <w:szCs w:val="28"/>
        </w:rPr>
        <w:t xml:space="preserve">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Частью 10 статьи 3 Закона о закупках, определено, что  любой участник закупки вправе обжаловать в антимонопольном органе в порядке, установленном статьей 18.1 Закона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Pr="00537241">
        <w:rPr>
          <w:sz w:val="28"/>
          <w:szCs w:val="28"/>
        </w:rPr>
        <w:t xml:space="preserve"> Обжалование осуществляется в следующих случаях:</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1)осуществление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2)утратил силу.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3)</w:t>
      </w:r>
      <w:proofErr w:type="spellStart"/>
      <w:r w:rsidRPr="00537241">
        <w:rPr>
          <w:sz w:val="28"/>
          <w:szCs w:val="28"/>
        </w:rPr>
        <w:t>неразмещение</w:t>
      </w:r>
      <w:proofErr w:type="spellEnd"/>
      <w:r w:rsidRPr="00537241">
        <w:rPr>
          <w:sz w:val="28"/>
          <w:szCs w:val="28"/>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4)предъявление к участникам закупки требований, не предусмотренных документацией о конкурентной закупке;</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 xml:space="preserve">5)осуществление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w:t>
      </w:r>
      <w:r w:rsidRPr="00537241">
        <w:rPr>
          <w:sz w:val="28"/>
          <w:szCs w:val="28"/>
        </w:rPr>
        <w:lastRenderedPageBreak/>
        <w:t>муниципальных нужд", предусмотренных частью 8.1 настоящей статьи, частью 5 статьи 8 настоящего Федерального закона, включая</w:t>
      </w:r>
      <w:proofErr w:type="gramEnd"/>
      <w:r w:rsidRPr="00537241">
        <w:rPr>
          <w:sz w:val="28"/>
          <w:szCs w:val="28"/>
        </w:rPr>
        <w:t xml:space="preserve"> нарушение порядка применения указанных положений;</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6)</w:t>
      </w:r>
      <w:proofErr w:type="spellStart"/>
      <w:r w:rsidRPr="00537241">
        <w:rPr>
          <w:sz w:val="28"/>
          <w:szCs w:val="28"/>
        </w:rPr>
        <w:t>неразмещение</w:t>
      </w:r>
      <w:proofErr w:type="spellEnd"/>
      <w:r w:rsidRPr="00537241">
        <w:rPr>
          <w:sz w:val="28"/>
          <w:szCs w:val="28"/>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Комиссия Управления, рассмотрев представленные материалы, заслушав пояснения представителя заявителя, возражения представителей заказчика установила следующее.</w:t>
      </w:r>
    </w:p>
    <w:p w:rsidR="00BD65F1" w:rsidRPr="00537241" w:rsidRDefault="00BD65F1" w:rsidP="00BD65F1">
      <w:pPr>
        <w:pStyle w:val="a4"/>
        <w:spacing w:before="0" w:beforeAutospacing="0" w:after="0" w:afterAutospacing="0"/>
        <w:ind w:firstLine="567"/>
        <w:jc w:val="both"/>
        <w:rPr>
          <w:sz w:val="28"/>
          <w:szCs w:val="28"/>
        </w:rPr>
      </w:pPr>
      <w:proofErr w:type="gramStart"/>
      <w:r w:rsidRPr="00537241">
        <w:rPr>
          <w:sz w:val="28"/>
          <w:szCs w:val="28"/>
        </w:rPr>
        <w:t>Частями 1,2 статьи 2 Закон о закупках установлено, что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(положение о закупке</w:t>
      </w:r>
      <w:proofErr w:type="gramEnd"/>
      <w:r w:rsidRPr="00537241">
        <w:rPr>
          <w:sz w:val="28"/>
          <w:szCs w:val="28"/>
        </w:rPr>
        <w:t>).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На официальном сайте Единой информационной системы в сфере закупок www.zakupki.gov.ru (далее – ЕИС) заказчиком размещено Положение о закупке товаров, работ, услуг (далее – положение о закупках).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30.04.2018 в ЕИС заказчиком размещено извещение о проведении закупки у единственного поставщика. Наименование закупки: строительно-монтажные, пусконаладочные работы по технологическому присоединению жилого дома по адресу: г. Кириллов, ул. </w:t>
      </w:r>
      <w:proofErr w:type="gramStart"/>
      <w:r w:rsidRPr="00537241">
        <w:rPr>
          <w:sz w:val="28"/>
          <w:szCs w:val="28"/>
        </w:rPr>
        <w:t>Революционная</w:t>
      </w:r>
      <w:proofErr w:type="gramEnd"/>
      <w:r w:rsidRPr="00537241">
        <w:rPr>
          <w:sz w:val="28"/>
          <w:szCs w:val="28"/>
        </w:rPr>
        <w:t xml:space="preserve">, 29. Номер извещения: 31806441947  (далее – закупка у единственного поставщика).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Цена договора (товара): 499 219 (Четыреста девяносто девять тысяч двести девятнадцать) рублей 00 копеек.</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Согласно информации, размещенной в ЕИС 04.05.2018 г.  между заказчиком </w:t>
      </w:r>
      <w:proofErr w:type="gramStart"/>
      <w:r w:rsidRPr="00537241">
        <w:rPr>
          <w:sz w:val="28"/>
          <w:szCs w:val="28"/>
        </w:rPr>
        <w:t>и ООО</w:t>
      </w:r>
      <w:proofErr w:type="gramEnd"/>
      <w:r w:rsidRPr="00537241">
        <w:rPr>
          <w:sz w:val="28"/>
          <w:szCs w:val="28"/>
        </w:rPr>
        <w:t xml:space="preserve"> «</w:t>
      </w:r>
      <w:proofErr w:type="spellStart"/>
      <w:r w:rsidRPr="00537241">
        <w:rPr>
          <w:sz w:val="28"/>
          <w:szCs w:val="28"/>
        </w:rPr>
        <w:t>Энергостройсервис</w:t>
      </w:r>
      <w:proofErr w:type="spellEnd"/>
      <w:r w:rsidRPr="00537241">
        <w:rPr>
          <w:sz w:val="28"/>
          <w:szCs w:val="28"/>
        </w:rPr>
        <w:t xml:space="preserve">» заключен договор подряда по результатам закупки.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Согласно пункту  5.11.4.16  положения о закупках закупка у единственного поставщика (исполнителя, подрядчика) может осуществляться при необходимости закупки товаров, работ и услуг на сумму одной закупки до 500 тыс. руб. (в том числе  НДС).</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Пунктом  8.12</w:t>
      </w:r>
      <w:r w:rsidRPr="00537241">
        <w:rPr>
          <w:sz w:val="28"/>
          <w:szCs w:val="28"/>
        </w:rPr>
        <w:tab/>
        <w:t>положения о закупках установлено, что закупка у единственного поставщика исполнителя, подрядчика проводится в следующей последовательности:</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а</w:t>
      </w:r>
      <w:proofErr w:type="gramStart"/>
      <w:r w:rsidRPr="00537241">
        <w:rPr>
          <w:sz w:val="28"/>
          <w:szCs w:val="28"/>
        </w:rPr>
        <w:t>)п</w:t>
      </w:r>
      <w:proofErr w:type="gramEnd"/>
      <w:r w:rsidRPr="00537241">
        <w:rPr>
          <w:sz w:val="28"/>
          <w:szCs w:val="28"/>
        </w:rPr>
        <w:t xml:space="preserve">одготовка пояснительной записки с обоснованием необходимости проведения закупки неконкурентным способом в соответствии с настоящим </w:t>
      </w:r>
      <w:r w:rsidRPr="00537241">
        <w:rPr>
          <w:sz w:val="28"/>
          <w:szCs w:val="28"/>
        </w:rPr>
        <w:lastRenderedPageBreak/>
        <w:t>Положением с обоснованием выбора поставщика. Указывается стоимость продукции, предлагаемая поставщиком, и, если это возможно, сравнение данной цены не менее чем с двумя официально полученными в ответ на запрос Заказчика предложениями иных поставщиков;</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б</w:t>
      </w:r>
      <w:proofErr w:type="gramStart"/>
      <w:r w:rsidRPr="00537241">
        <w:rPr>
          <w:sz w:val="28"/>
          <w:szCs w:val="28"/>
        </w:rPr>
        <w:t>)у</w:t>
      </w:r>
      <w:proofErr w:type="gramEnd"/>
      <w:r w:rsidRPr="00537241">
        <w:rPr>
          <w:sz w:val="28"/>
          <w:szCs w:val="28"/>
        </w:rPr>
        <w:t>тверждение кандидатуры поставщика, существенных условий проект договора решением закупочной комиссии;</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в</w:t>
      </w:r>
      <w:proofErr w:type="gramStart"/>
      <w:r w:rsidRPr="00537241">
        <w:rPr>
          <w:sz w:val="28"/>
          <w:szCs w:val="28"/>
        </w:rPr>
        <w:t>)р</w:t>
      </w:r>
      <w:proofErr w:type="gramEnd"/>
      <w:r w:rsidRPr="00537241">
        <w:rPr>
          <w:sz w:val="28"/>
          <w:szCs w:val="28"/>
        </w:rPr>
        <w:t>азмещение на официальном сайте извещения о проведении закупки у единственного поставщика (исполнителя, подрядчика), документации о закупке, проекта договора (в тексте извещения о проведении закупки может быть указано, что оно является документацией о закупке и в этом случае отдельно документация о закупке не размещается) в срок не позднее чем за 3 дня до даты подписания договора;</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г</w:t>
      </w:r>
      <w:proofErr w:type="gramStart"/>
      <w:r w:rsidRPr="00537241">
        <w:rPr>
          <w:sz w:val="28"/>
          <w:szCs w:val="28"/>
        </w:rPr>
        <w:t>)з</w:t>
      </w:r>
      <w:proofErr w:type="gramEnd"/>
      <w:r w:rsidRPr="00537241">
        <w:rPr>
          <w:sz w:val="28"/>
          <w:szCs w:val="28"/>
        </w:rPr>
        <w:t>аключение договора с утвержденным поставщиком.</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В пункте 1 пояснительной записке заказчика от 17.04.2018 указано, что закупка у единственного поставщика осуществляется в соответствии с пунктом 5.11.4.16 положения о закупках, в связи с необходимостью  исполнения решения Арбитражного суда Вологодской области по делу № А-136499/2017.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ab/>
        <w:t xml:space="preserve">Согласно пункту 5.11.4.16 положения о закупке заказчик вправе осуществлять закупки у единственного поставщика при необходимости закупки товаров, работ и услуг на сумму одной закупки до 500 тыс. руб. (в том числе  НДС).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В пункте 2 пояснительной записки заказчика от 17.04.2018 указано обоснование выбора поставщика, с которым планируется заключить: на основании коммерческих предложений.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Однако заказчиком представлены два коммерческих предложения от 24.04.2018 № 39 и 26.06.2018 № 03/04-18ГИ соответственно, тогда как пояснительная записка Заказчика подписана 17.04.2018.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Представитель Заказчика данное обстоятельство на заседании комиссии Управления не объяснил.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Из подпункта «в» пункта 8.12.1 положения о закупках следует, что извещение о проведении закупки, документация о закупке, проект договора должны быть размещены за 3 дня до даты подписания договора. Не имеется никаких оговорок, указывающих, что может быть  несколько иной подход.</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Вместе с тем, заказчиком в ЕИС документация о закупке не размещена. В размещенном тексте извещения о проведении закупки не указано, что оно является документацией о закупке, следовательно, размещение документации о закупке является обязательным условием подпункта «в» пункта 8.12.1  положения о закупках.</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Доказательств обратного представителями заказчика не представлено.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Таким образом, Заказчиком нарушен порядок проведения закупки у</w:t>
      </w:r>
      <w:r w:rsidRPr="00537241">
        <w:rPr>
          <w:sz w:val="28"/>
          <w:szCs w:val="28"/>
          <w:lang w:val="en-US"/>
        </w:rPr>
        <w:t> </w:t>
      </w:r>
      <w:r w:rsidRPr="00537241">
        <w:rPr>
          <w:sz w:val="28"/>
          <w:szCs w:val="28"/>
        </w:rPr>
        <w:t xml:space="preserve">единственного поставщика исполнителя, подрядчика, установленный пунктом 8.12.1 положения о закупках. </w:t>
      </w:r>
    </w:p>
    <w:p w:rsidR="00BD65F1" w:rsidRPr="00537241" w:rsidRDefault="00BD65F1" w:rsidP="00BD65F1">
      <w:pPr>
        <w:pStyle w:val="a4"/>
        <w:spacing w:before="0" w:beforeAutospacing="0" w:after="0" w:afterAutospacing="0"/>
        <w:ind w:firstLine="567"/>
        <w:jc w:val="both"/>
        <w:rPr>
          <w:sz w:val="28"/>
          <w:szCs w:val="28"/>
        </w:rPr>
      </w:pPr>
      <w:r w:rsidRPr="00537241">
        <w:rPr>
          <w:sz w:val="28"/>
          <w:szCs w:val="28"/>
        </w:rPr>
        <w:t xml:space="preserve">Второй пример, Управлением рассмотрена жалоба ИП Захарова Валерия Владимировича (далее – заявитель) на действия автономного учреждения </w:t>
      </w:r>
      <w:r w:rsidRPr="00537241">
        <w:rPr>
          <w:sz w:val="28"/>
          <w:szCs w:val="28"/>
        </w:rPr>
        <w:lastRenderedPageBreak/>
        <w:t>физической культуры и спорта Вологодской области «Центр развития физической культуры и спорта «Витязь» (далее – заказчик) при проведении открытого одноэтапного конкурса на право заключить гражданско-правовой договор автономного учреждения на поставку спортивного инвентаря и экипировки, спортивного оборудования. </w:t>
      </w:r>
    </w:p>
    <w:p w:rsidR="00BD65F1" w:rsidRPr="00537241" w:rsidRDefault="00BD65F1" w:rsidP="00BD65F1">
      <w:pPr>
        <w:ind w:firstLine="567"/>
        <w:jc w:val="both"/>
        <w:rPr>
          <w:sz w:val="28"/>
          <w:szCs w:val="28"/>
        </w:rPr>
      </w:pPr>
      <w:r w:rsidRPr="00537241">
        <w:rPr>
          <w:sz w:val="28"/>
          <w:szCs w:val="28"/>
        </w:rPr>
        <w:t>По существу жалобы следует, что закупочная комиссия заказчика незаконно отклонила заявку  заявителя на участие в закупке.</w:t>
      </w:r>
    </w:p>
    <w:p w:rsidR="00BD65F1" w:rsidRPr="00537241" w:rsidRDefault="00BD65F1" w:rsidP="00BD65F1">
      <w:pPr>
        <w:ind w:firstLine="567"/>
        <w:jc w:val="both"/>
        <w:rPr>
          <w:sz w:val="28"/>
          <w:szCs w:val="28"/>
        </w:rPr>
      </w:pPr>
      <w:r w:rsidRPr="00537241">
        <w:rPr>
          <w:sz w:val="28"/>
          <w:szCs w:val="28"/>
        </w:rPr>
        <w:t>Представитель заказчика не согласился с заявленными доводами заявителя.</w:t>
      </w:r>
    </w:p>
    <w:p w:rsidR="00BD65F1" w:rsidRPr="00537241" w:rsidRDefault="00BD65F1" w:rsidP="00BD65F1">
      <w:pPr>
        <w:ind w:firstLine="567"/>
        <w:jc w:val="both"/>
        <w:rPr>
          <w:sz w:val="28"/>
          <w:szCs w:val="28"/>
        </w:rPr>
      </w:pPr>
      <w:r w:rsidRPr="00537241">
        <w:rPr>
          <w:sz w:val="28"/>
          <w:szCs w:val="28"/>
        </w:rPr>
        <w:t xml:space="preserve">Комиссия Управления, рассмотрев представленные материалы, заслушав возражения представителя </w:t>
      </w:r>
      <w:proofErr w:type="gramStart"/>
      <w:r w:rsidRPr="00537241">
        <w:rPr>
          <w:sz w:val="28"/>
          <w:szCs w:val="28"/>
        </w:rPr>
        <w:t>заказчика</w:t>
      </w:r>
      <w:proofErr w:type="gramEnd"/>
      <w:r w:rsidRPr="00537241">
        <w:rPr>
          <w:sz w:val="28"/>
          <w:szCs w:val="28"/>
        </w:rPr>
        <w:t xml:space="preserve"> установила следующее.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4"/>
        <w:gridCol w:w="81"/>
      </w:tblGrid>
      <w:tr w:rsidR="00BD65F1" w:rsidRPr="00537241" w:rsidTr="00373C55">
        <w:trPr>
          <w:tblCellSpacing w:w="15" w:type="dxa"/>
        </w:trPr>
        <w:tc>
          <w:tcPr>
            <w:tcW w:w="0" w:type="auto"/>
            <w:shd w:val="clear" w:color="auto" w:fill="FFFFFF"/>
            <w:vAlign w:val="center"/>
            <w:hideMark/>
          </w:tcPr>
          <w:p w:rsidR="00BD65F1" w:rsidRPr="00537241" w:rsidRDefault="00BD65F1" w:rsidP="00373C55">
            <w:pPr>
              <w:ind w:firstLine="567"/>
              <w:jc w:val="both"/>
              <w:rPr>
                <w:sz w:val="28"/>
                <w:szCs w:val="28"/>
              </w:rPr>
            </w:pPr>
            <w:r w:rsidRPr="00537241">
              <w:rPr>
                <w:sz w:val="28"/>
                <w:szCs w:val="28"/>
              </w:rPr>
              <w:t xml:space="preserve">Согласно материалам дела 22.05.2018 на официальном сайте Единой информационной системы в сфере закупок www.zakupki.gov.ru (далее – ЕИС) размещено извещение о проведении открытого одноэтапного конкурса  на право </w:t>
            </w:r>
            <w:proofErr w:type="gramStart"/>
            <w:r w:rsidRPr="00537241">
              <w:rPr>
                <w:sz w:val="28"/>
                <w:szCs w:val="28"/>
              </w:rPr>
              <w:t>заключить</w:t>
            </w:r>
            <w:proofErr w:type="gramEnd"/>
            <w:r w:rsidRPr="00537241">
              <w:rPr>
                <w:sz w:val="28"/>
                <w:szCs w:val="28"/>
              </w:rPr>
              <w:t xml:space="preserve"> гражданско-правовой договор автономного учреждения на поставку спортивного инвентаря и экипировки, спортивного оборудования, номер извещения: 31806504394 (далее – открытый конкурс, закупка). </w:t>
            </w:r>
          </w:p>
        </w:tc>
        <w:tc>
          <w:tcPr>
            <w:tcW w:w="0" w:type="auto"/>
            <w:shd w:val="clear" w:color="auto" w:fill="FFFFFF"/>
            <w:vAlign w:val="center"/>
            <w:hideMark/>
          </w:tcPr>
          <w:p w:rsidR="00BD65F1" w:rsidRPr="00537241" w:rsidRDefault="00BD65F1" w:rsidP="00373C55">
            <w:pPr>
              <w:ind w:firstLine="567"/>
              <w:jc w:val="both"/>
              <w:rPr>
                <w:sz w:val="28"/>
                <w:szCs w:val="28"/>
              </w:rPr>
            </w:pPr>
          </w:p>
        </w:tc>
      </w:tr>
    </w:tbl>
    <w:p w:rsidR="00BD65F1" w:rsidRPr="00537241" w:rsidRDefault="00BD65F1" w:rsidP="00BD65F1">
      <w:pPr>
        <w:ind w:firstLine="567"/>
        <w:jc w:val="both"/>
        <w:rPr>
          <w:sz w:val="28"/>
          <w:szCs w:val="28"/>
        </w:rPr>
      </w:pPr>
      <w:r w:rsidRPr="00537241">
        <w:rPr>
          <w:sz w:val="28"/>
          <w:szCs w:val="28"/>
        </w:rPr>
        <w:t>Дата и время окончания подачи заявок – 13.06.2018 в 08:10 </w:t>
      </w:r>
      <w:r w:rsidRPr="00537241">
        <w:rPr>
          <w:bCs/>
          <w:sz w:val="28"/>
          <w:szCs w:val="28"/>
        </w:rPr>
        <w:t>(</w:t>
      </w:r>
      <w:proofErr w:type="gramStart"/>
      <w:r w:rsidRPr="00537241">
        <w:rPr>
          <w:bCs/>
          <w:sz w:val="28"/>
          <w:szCs w:val="28"/>
        </w:rPr>
        <w:t>МСК</w:t>
      </w:r>
      <w:proofErr w:type="gramEnd"/>
      <w:r w:rsidRPr="00537241">
        <w:rPr>
          <w:bCs/>
          <w:sz w:val="28"/>
          <w:szCs w:val="28"/>
        </w:rPr>
        <w:t>).</w:t>
      </w:r>
    </w:p>
    <w:p w:rsidR="00BD65F1" w:rsidRPr="00537241" w:rsidRDefault="00BD65F1" w:rsidP="00BD65F1">
      <w:pPr>
        <w:ind w:firstLine="567"/>
        <w:jc w:val="both"/>
        <w:rPr>
          <w:sz w:val="28"/>
          <w:szCs w:val="28"/>
        </w:rPr>
      </w:pPr>
      <w:r w:rsidRPr="00537241">
        <w:rPr>
          <w:sz w:val="28"/>
          <w:szCs w:val="28"/>
        </w:rPr>
        <w:t>Дата и время рассмотрения заявок – 13.06.2018 в 08:30 </w:t>
      </w:r>
      <w:r w:rsidRPr="00537241">
        <w:rPr>
          <w:bCs/>
          <w:sz w:val="28"/>
          <w:szCs w:val="28"/>
        </w:rPr>
        <w:t>(</w:t>
      </w:r>
      <w:proofErr w:type="gramStart"/>
      <w:r w:rsidRPr="00537241">
        <w:rPr>
          <w:bCs/>
          <w:sz w:val="28"/>
          <w:szCs w:val="28"/>
        </w:rPr>
        <w:t>МСК</w:t>
      </w:r>
      <w:proofErr w:type="gramEnd"/>
      <w:r w:rsidRPr="00537241">
        <w:rPr>
          <w:bCs/>
          <w:sz w:val="28"/>
          <w:szCs w:val="28"/>
        </w:rPr>
        <w:t>).</w:t>
      </w:r>
    </w:p>
    <w:p w:rsidR="00BD65F1" w:rsidRPr="00537241" w:rsidRDefault="00BD65F1" w:rsidP="00BD65F1">
      <w:pPr>
        <w:ind w:firstLine="567"/>
        <w:jc w:val="both"/>
        <w:rPr>
          <w:sz w:val="28"/>
          <w:szCs w:val="28"/>
        </w:rPr>
      </w:pPr>
      <w:r w:rsidRPr="00537241">
        <w:rPr>
          <w:sz w:val="28"/>
          <w:szCs w:val="28"/>
        </w:rPr>
        <w:t>Место рассмотрения заявок – г. Вологда, ул. Гагарина, д.44а.</w:t>
      </w:r>
    </w:p>
    <w:p w:rsidR="00BD65F1" w:rsidRPr="00537241" w:rsidRDefault="00BD65F1" w:rsidP="00BD65F1">
      <w:pPr>
        <w:ind w:firstLine="567"/>
        <w:jc w:val="both"/>
        <w:rPr>
          <w:sz w:val="28"/>
          <w:szCs w:val="28"/>
        </w:rPr>
      </w:pPr>
      <w:r w:rsidRPr="00537241">
        <w:rPr>
          <w:sz w:val="28"/>
          <w:szCs w:val="28"/>
        </w:rPr>
        <w:t>Дата и время подведения итогов – 13.06.2018 в 16:00 </w:t>
      </w:r>
      <w:r w:rsidRPr="00537241">
        <w:rPr>
          <w:bCs/>
          <w:sz w:val="28"/>
          <w:szCs w:val="28"/>
        </w:rPr>
        <w:t>(</w:t>
      </w:r>
      <w:proofErr w:type="gramStart"/>
      <w:r w:rsidRPr="00537241">
        <w:rPr>
          <w:bCs/>
          <w:sz w:val="28"/>
          <w:szCs w:val="28"/>
        </w:rPr>
        <w:t>МСК</w:t>
      </w:r>
      <w:proofErr w:type="gramEnd"/>
      <w:r w:rsidRPr="00537241">
        <w:rPr>
          <w:bCs/>
          <w:sz w:val="28"/>
          <w:szCs w:val="28"/>
        </w:rPr>
        <w:t>).</w:t>
      </w:r>
    </w:p>
    <w:p w:rsidR="00BD65F1" w:rsidRPr="00537241" w:rsidRDefault="00BD65F1" w:rsidP="00BD65F1">
      <w:pPr>
        <w:ind w:firstLine="567"/>
        <w:jc w:val="both"/>
        <w:rPr>
          <w:sz w:val="28"/>
          <w:szCs w:val="28"/>
        </w:rPr>
      </w:pPr>
      <w:r w:rsidRPr="00537241">
        <w:rPr>
          <w:sz w:val="28"/>
          <w:szCs w:val="28"/>
        </w:rPr>
        <w:t>Согласно протоколу рассмотрения и оценки заявок на участие в открытом одноэтапном конкурсе № 1 от 13.06.2018  (далее – протокол) в закупке приняло участие 2 (два) участника: ИП Захаров Валерий Владимирович – заявитель, ИП Спирин Артур Олегович.</w:t>
      </w:r>
    </w:p>
    <w:p w:rsidR="00BD65F1" w:rsidRPr="00537241" w:rsidRDefault="00BD65F1" w:rsidP="00BD65F1">
      <w:pPr>
        <w:ind w:firstLine="567"/>
        <w:jc w:val="both"/>
        <w:rPr>
          <w:sz w:val="28"/>
          <w:szCs w:val="28"/>
        </w:rPr>
      </w:pPr>
      <w:r w:rsidRPr="00537241">
        <w:rPr>
          <w:sz w:val="28"/>
          <w:szCs w:val="28"/>
        </w:rPr>
        <w:t>В пункте 5 протокола указано, что закупочная комиссия заказчика приняла решение об объединении отборочного и оценочного этапа рассмотрения заявок на участие в открытом конкурсе с оформлением общего протокола рассмотрения и оценки заявок.</w:t>
      </w:r>
    </w:p>
    <w:p w:rsidR="00BD65F1" w:rsidRPr="00537241" w:rsidRDefault="00BD65F1" w:rsidP="00BD65F1">
      <w:pPr>
        <w:ind w:firstLine="567"/>
        <w:jc w:val="both"/>
        <w:rPr>
          <w:sz w:val="28"/>
          <w:szCs w:val="28"/>
        </w:rPr>
      </w:pPr>
      <w:r w:rsidRPr="00537241">
        <w:rPr>
          <w:sz w:val="28"/>
          <w:szCs w:val="28"/>
        </w:rPr>
        <w:t>Из пункта 7 протокола следует, что участнику, подавшему заявку № 1, отказано в допуске  в связи с отсутствием сведений, предусмотренных пунктом 5.5 конкурсной документации – отсутствует информация о наличии/отсутствии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D65F1" w:rsidRPr="00537241" w:rsidRDefault="00BD65F1" w:rsidP="00BD65F1">
      <w:pPr>
        <w:ind w:firstLine="567"/>
        <w:jc w:val="both"/>
        <w:rPr>
          <w:sz w:val="28"/>
          <w:szCs w:val="28"/>
        </w:rPr>
      </w:pPr>
      <w:r w:rsidRPr="00537241">
        <w:rPr>
          <w:sz w:val="28"/>
          <w:szCs w:val="28"/>
        </w:rPr>
        <w:t>В соответствии с частью  6 статьи 3 Закона о закупках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BD65F1" w:rsidRPr="00537241" w:rsidRDefault="00BD65F1" w:rsidP="00BD65F1">
      <w:pPr>
        <w:ind w:firstLine="567"/>
        <w:jc w:val="both"/>
        <w:rPr>
          <w:sz w:val="28"/>
          <w:szCs w:val="28"/>
        </w:rPr>
      </w:pPr>
      <w:r w:rsidRPr="00537241">
        <w:rPr>
          <w:sz w:val="28"/>
          <w:szCs w:val="28"/>
        </w:rPr>
        <w:t xml:space="preserve">В соответствии с пунктами 2 и 9 части 10 статьи 4 Закона о закупках в документации о закупке должны быть указаны сведения, определенные положением о закупке, в том числе: </w:t>
      </w:r>
    </w:p>
    <w:p w:rsidR="00BD65F1" w:rsidRPr="00537241" w:rsidRDefault="00BD65F1" w:rsidP="00BD65F1">
      <w:pPr>
        <w:ind w:firstLine="567"/>
        <w:jc w:val="both"/>
        <w:rPr>
          <w:sz w:val="28"/>
          <w:szCs w:val="28"/>
        </w:rPr>
      </w:pPr>
      <w:r w:rsidRPr="00537241">
        <w:rPr>
          <w:sz w:val="28"/>
          <w:szCs w:val="28"/>
        </w:rPr>
        <w:lastRenderedPageBreak/>
        <w:t xml:space="preserve">требования к содержанию, форме, оформлению и составу заявки на участие в закупке; </w:t>
      </w:r>
    </w:p>
    <w:p w:rsidR="00BD65F1" w:rsidRPr="00537241" w:rsidRDefault="00BD65F1" w:rsidP="00BD65F1">
      <w:pPr>
        <w:ind w:firstLine="567"/>
        <w:jc w:val="both"/>
        <w:rPr>
          <w:sz w:val="28"/>
          <w:szCs w:val="28"/>
        </w:rPr>
      </w:pPr>
      <w:r w:rsidRPr="00537241">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D65F1" w:rsidRPr="00537241" w:rsidRDefault="00BD65F1" w:rsidP="00BD65F1">
      <w:pPr>
        <w:ind w:firstLine="567"/>
        <w:jc w:val="both"/>
        <w:rPr>
          <w:sz w:val="28"/>
          <w:szCs w:val="28"/>
        </w:rPr>
      </w:pPr>
      <w:r w:rsidRPr="00537241">
        <w:rPr>
          <w:sz w:val="28"/>
          <w:szCs w:val="28"/>
        </w:rPr>
        <w:t>Пунктом 5.1.4 Положения о закупке товаров, работ, услуг Автономного учреждения физической культуры и спорта Вологодской области «Центр развития физической культуры и спорта «Витязь» (редакция от 07.04.2017) (далее – Положение) установлено, что к участникам закупки предъявляются следующие обязательные требования:</w:t>
      </w:r>
    </w:p>
    <w:p w:rsidR="00BD65F1" w:rsidRPr="00537241" w:rsidRDefault="00BD65F1" w:rsidP="00BD65F1">
      <w:pPr>
        <w:ind w:firstLine="567"/>
        <w:jc w:val="both"/>
        <w:rPr>
          <w:sz w:val="28"/>
          <w:szCs w:val="28"/>
        </w:rPr>
      </w:pPr>
      <w:r w:rsidRPr="00537241">
        <w:rPr>
          <w:sz w:val="28"/>
          <w:szCs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65F1" w:rsidRPr="00537241" w:rsidRDefault="00BD65F1" w:rsidP="00BD65F1">
      <w:pPr>
        <w:ind w:firstLine="567"/>
        <w:jc w:val="both"/>
        <w:rPr>
          <w:sz w:val="28"/>
          <w:szCs w:val="28"/>
        </w:rPr>
      </w:pPr>
      <w:r w:rsidRPr="00537241">
        <w:rPr>
          <w:sz w:val="28"/>
          <w:szCs w:val="28"/>
        </w:rPr>
        <w:t>не проведение ликвидации участника закупки - юридического лица и отсутствие решения арбитражного суда о признании его - юридического лица, индивидуального предпринимателя банкротом и об открытии конкурсного производства;</w:t>
      </w:r>
    </w:p>
    <w:p w:rsidR="00BD65F1" w:rsidRPr="00537241" w:rsidRDefault="00BD65F1" w:rsidP="00BD65F1">
      <w:pPr>
        <w:ind w:firstLine="567"/>
        <w:jc w:val="both"/>
        <w:rPr>
          <w:sz w:val="28"/>
          <w:szCs w:val="28"/>
        </w:rPr>
      </w:pPr>
      <w:r w:rsidRPr="00537241">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BD65F1" w:rsidRPr="00537241" w:rsidRDefault="00BD65F1" w:rsidP="00BD65F1">
      <w:pPr>
        <w:ind w:firstLine="567"/>
        <w:jc w:val="both"/>
        <w:rPr>
          <w:sz w:val="28"/>
          <w:szCs w:val="28"/>
        </w:rPr>
      </w:pPr>
      <w:r w:rsidRPr="00537241">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согласия поставщика (Подрядчика, подрядчика) с условиями договора не принято.</w:t>
      </w:r>
    </w:p>
    <w:p w:rsidR="00BD65F1" w:rsidRPr="00537241" w:rsidRDefault="00BD65F1" w:rsidP="00BD65F1">
      <w:pPr>
        <w:ind w:firstLine="567"/>
        <w:jc w:val="both"/>
        <w:rPr>
          <w:sz w:val="28"/>
          <w:szCs w:val="28"/>
        </w:rPr>
      </w:pPr>
      <w:r w:rsidRPr="00537241">
        <w:rPr>
          <w:sz w:val="28"/>
          <w:szCs w:val="28"/>
        </w:rPr>
        <w:t>Пунктом 6.2.1 Положения установлен перечень сведений, указываемых в документации о закупке, в том числе «9)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D65F1" w:rsidRPr="00537241" w:rsidRDefault="00BD65F1" w:rsidP="00BD65F1">
      <w:pPr>
        <w:ind w:firstLine="567"/>
        <w:jc w:val="both"/>
        <w:rPr>
          <w:sz w:val="28"/>
          <w:szCs w:val="28"/>
        </w:rPr>
      </w:pPr>
      <w:proofErr w:type="gramStart"/>
      <w:r w:rsidRPr="00537241">
        <w:rPr>
          <w:sz w:val="28"/>
          <w:szCs w:val="28"/>
        </w:rPr>
        <w:t>В соответствии с подпунктом 5.5 пункта 5 конкурсной документации одним из требований к участнику закупки является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w:t>
      </w:r>
      <w:proofErr w:type="gramEnd"/>
      <w:r w:rsidRPr="00537241">
        <w:rPr>
          <w:sz w:val="28"/>
          <w:szCs w:val="28"/>
        </w:rPr>
        <w:t xml:space="preserve"> период. Участник считается соответствующим установленному требованию в случае, если он обжалует наличие указанной </w:t>
      </w:r>
      <w:r w:rsidRPr="00537241">
        <w:rPr>
          <w:sz w:val="28"/>
          <w:szCs w:val="28"/>
        </w:rPr>
        <w:lastRenderedPageBreak/>
        <w:t>задолженности в соответствии с законодательством Российской Федерации и решение по такой жалобе на день рассмотрения согласия поставщика (Подрядчика, подрядчика) с условиями договора не принято».</w:t>
      </w:r>
    </w:p>
    <w:p w:rsidR="00BD65F1" w:rsidRPr="00537241" w:rsidRDefault="00BD65F1" w:rsidP="00BD65F1">
      <w:pPr>
        <w:ind w:firstLine="567"/>
        <w:jc w:val="both"/>
        <w:rPr>
          <w:sz w:val="28"/>
          <w:szCs w:val="28"/>
        </w:rPr>
      </w:pPr>
      <w:r w:rsidRPr="00537241">
        <w:rPr>
          <w:sz w:val="28"/>
          <w:szCs w:val="28"/>
        </w:rPr>
        <w:t>Пунктом 6 конкурсной документации установлено, что участник подает заявку в письменной форме, на бумажном носителе. Форма заявки должна соответствовать образцам, указанным Заказчиком в виде приложений № 1 - № 5.</w:t>
      </w:r>
    </w:p>
    <w:p w:rsidR="00BD65F1" w:rsidRPr="00537241" w:rsidRDefault="00BD65F1" w:rsidP="00BD65F1">
      <w:pPr>
        <w:ind w:firstLine="567"/>
        <w:jc w:val="both"/>
        <w:rPr>
          <w:sz w:val="28"/>
          <w:szCs w:val="28"/>
        </w:rPr>
      </w:pPr>
      <w:r w:rsidRPr="00537241">
        <w:rPr>
          <w:sz w:val="28"/>
          <w:szCs w:val="28"/>
        </w:rPr>
        <w:t>В подпункте 7.4 пункта 7 конкурсной документации указан перечень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BD65F1" w:rsidRPr="00537241" w:rsidRDefault="00BD65F1" w:rsidP="00BD65F1">
      <w:pPr>
        <w:ind w:firstLine="567"/>
        <w:jc w:val="both"/>
        <w:rPr>
          <w:sz w:val="28"/>
          <w:szCs w:val="28"/>
        </w:rPr>
      </w:pPr>
      <w:r w:rsidRPr="00537241">
        <w:rPr>
          <w:sz w:val="28"/>
          <w:szCs w:val="28"/>
        </w:rPr>
        <w:t>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5.1 Положения о закупке;</w:t>
      </w:r>
    </w:p>
    <w:p w:rsidR="00BD65F1" w:rsidRPr="00537241" w:rsidRDefault="00BD65F1" w:rsidP="00BD65F1">
      <w:pPr>
        <w:ind w:firstLine="567"/>
        <w:jc w:val="both"/>
        <w:rPr>
          <w:sz w:val="28"/>
          <w:szCs w:val="28"/>
        </w:rPr>
      </w:pPr>
      <w:r w:rsidRPr="00537241">
        <w:rPr>
          <w:sz w:val="28"/>
          <w:szCs w:val="28"/>
        </w:rPr>
        <w:t>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BD65F1" w:rsidRPr="00537241" w:rsidRDefault="00BD65F1" w:rsidP="00BD65F1">
      <w:pPr>
        <w:ind w:firstLine="567"/>
        <w:jc w:val="both"/>
        <w:rPr>
          <w:sz w:val="28"/>
          <w:szCs w:val="28"/>
        </w:rPr>
      </w:pPr>
      <w:r w:rsidRPr="00537241">
        <w:rPr>
          <w:sz w:val="28"/>
          <w:szCs w:val="28"/>
        </w:rPr>
        <w:t>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BD65F1" w:rsidRPr="00537241" w:rsidRDefault="00BD65F1" w:rsidP="00BD65F1">
      <w:pPr>
        <w:ind w:firstLine="567"/>
        <w:jc w:val="both"/>
        <w:rPr>
          <w:sz w:val="28"/>
          <w:szCs w:val="28"/>
        </w:rPr>
      </w:pPr>
      <w:proofErr w:type="gramStart"/>
      <w:r w:rsidRPr="00537241">
        <w:rPr>
          <w:sz w:val="28"/>
          <w:szCs w:val="28"/>
        </w:rPr>
        <w:t>В пункте 3 заявки на участие в открытом одноэтапном конкурсе (приложение № 2 к конкурсной документации) участник подтверждает, что в отношении его 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537241">
        <w:rPr>
          <w:i/>
          <w:iCs/>
          <w:sz w:val="28"/>
          <w:szCs w:val="28"/>
        </w:rPr>
        <w:t>25(двадцать пять)</w:t>
      </w:r>
      <w:r w:rsidRPr="00537241">
        <w:rPr>
          <w:sz w:val="28"/>
          <w:szCs w:val="28"/>
        </w:rPr>
        <w:t> % балансовой</w:t>
      </w:r>
      <w:proofErr w:type="gramEnd"/>
      <w:r w:rsidRPr="00537241">
        <w:rPr>
          <w:sz w:val="28"/>
          <w:szCs w:val="28"/>
        </w:rPr>
        <w:t xml:space="preserve"> стоимости активов по данным бухгалтерской отчетности за последний завершенный отчетный период.</w:t>
      </w:r>
    </w:p>
    <w:p w:rsidR="00BD65F1" w:rsidRPr="00537241" w:rsidRDefault="00BD65F1" w:rsidP="00BD65F1">
      <w:pPr>
        <w:ind w:firstLine="567"/>
        <w:jc w:val="both"/>
        <w:rPr>
          <w:sz w:val="28"/>
          <w:szCs w:val="28"/>
        </w:rPr>
      </w:pPr>
      <w:r w:rsidRPr="00537241">
        <w:rPr>
          <w:sz w:val="28"/>
          <w:szCs w:val="28"/>
        </w:rPr>
        <w:t>Таким образом, исходя из требований конкурсной документации, обязанность предоставления каких-либо документов в подтверждение отсутствия задолженности по налогам, сборам и иным обязательным платежам в бюджеты любого уровня или государственные внебюджетные фонда за прошедший календарный год у участника отсутствует.</w:t>
      </w:r>
    </w:p>
    <w:p w:rsidR="00BD65F1" w:rsidRPr="00537241" w:rsidRDefault="00BD65F1" w:rsidP="00BD65F1">
      <w:pPr>
        <w:ind w:firstLine="567"/>
        <w:jc w:val="both"/>
        <w:rPr>
          <w:sz w:val="28"/>
          <w:szCs w:val="28"/>
        </w:rPr>
      </w:pPr>
      <w:r w:rsidRPr="00537241">
        <w:rPr>
          <w:sz w:val="28"/>
          <w:szCs w:val="28"/>
        </w:rPr>
        <w:t>В составе заявки заявителя в соответствии с конкурсной документацией была представлена декларация соответствия участника закупки установленным требованиям.</w:t>
      </w:r>
    </w:p>
    <w:p w:rsidR="00BD65F1" w:rsidRDefault="00BD65F1" w:rsidP="00BD65F1">
      <w:pPr>
        <w:tabs>
          <w:tab w:val="num" w:pos="720"/>
        </w:tabs>
        <w:ind w:firstLine="567"/>
        <w:jc w:val="both"/>
        <w:rPr>
          <w:sz w:val="28"/>
          <w:szCs w:val="28"/>
        </w:rPr>
      </w:pPr>
      <w:r w:rsidRPr="00537241">
        <w:rPr>
          <w:sz w:val="28"/>
          <w:szCs w:val="28"/>
        </w:rPr>
        <w:t>На основании вышеизложенного, комиссия Управления, решила признать жалобу ИП Захарова Валерия Владимировича на действия закупочной комиссии автономного учреждения физической культуры и спорта Вологодской области «Центр развития физической культуры и спорта «Витязь» обоснованной.</w:t>
      </w:r>
    </w:p>
    <w:p w:rsidR="00BD65F1" w:rsidRDefault="00BD65F1" w:rsidP="00BD65F1">
      <w:pPr>
        <w:tabs>
          <w:tab w:val="num" w:pos="720"/>
        </w:tabs>
        <w:ind w:firstLine="567"/>
        <w:jc w:val="both"/>
        <w:rPr>
          <w:sz w:val="28"/>
          <w:szCs w:val="28"/>
        </w:rPr>
      </w:pPr>
    </w:p>
    <w:p w:rsidR="00BD65F1" w:rsidRDefault="00BD65F1" w:rsidP="00BD65F1">
      <w:pPr>
        <w:tabs>
          <w:tab w:val="num" w:pos="720"/>
        </w:tabs>
        <w:ind w:firstLine="567"/>
        <w:jc w:val="both"/>
        <w:rPr>
          <w:sz w:val="28"/>
          <w:szCs w:val="28"/>
        </w:rPr>
      </w:pPr>
    </w:p>
    <w:p w:rsidR="00643453" w:rsidRPr="00A461A9" w:rsidRDefault="00643453" w:rsidP="00A461A9">
      <w:pPr>
        <w:ind w:left="-284"/>
        <w:jc w:val="center"/>
        <w:rPr>
          <w:b/>
          <w:sz w:val="28"/>
          <w:szCs w:val="28"/>
        </w:rPr>
      </w:pPr>
    </w:p>
    <w:p w:rsidR="00A461A9" w:rsidRPr="00651381" w:rsidRDefault="00651381" w:rsidP="00643453">
      <w:pPr>
        <w:ind w:left="-284"/>
        <w:jc w:val="center"/>
        <w:rPr>
          <w:b/>
          <w:sz w:val="28"/>
          <w:szCs w:val="28"/>
          <w:u w:val="single"/>
        </w:rPr>
      </w:pPr>
      <w:r w:rsidRPr="00651381">
        <w:rPr>
          <w:b/>
          <w:sz w:val="28"/>
          <w:szCs w:val="28"/>
          <w:u w:val="single"/>
        </w:rPr>
        <w:lastRenderedPageBreak/>
        <w:t>3</w:t>
      </w:r>
      <w:r w:rsidR="00643453" w:rsidRPr="00651381">
        <w:rPr>
          <w:b/>
          <w:sz w:val="28"/>
          <w:szCs w:val="28"/>
          <w:u w:val="single"/>
        </w:rPr>
        <w:t>.О</w:t>
      </w:r>
      <w:r w:rsidR="00A461A9" w:rsidRPr="00651381">
        <w:rPr>
          <w:b/>
          <w:sz w:val="28"/>
          <w:szCs w:val="28"/>
          <w:u w:val="single"/>
        </w:rPr>
        <w:t>тдел контроля рекламы, недоброс</w:t>
      </w:r>
      <w:r w:rsidR="00643453" w:rsidRPr="00651381">
        <w:rPr>
          <w:b/>
          <w:sz w:val="28"/>
          <w:szCs w:val="28"/>
          <w:u w:val="single"/>
        </w:rPr>
        <w:t>овестной конкуренции и торговли</w:t>
      </w:r>
    </w:p>
    <w:p w:rsidR="00A461A9" w:rsidRDefault="00A461A9" w:rsidP="00A461A9">
      <w:pPr>
        <w:ind w:left="-284"/>
        <w:jc w:val="both"/>
        <w:rPr>
          <w:sz w:val="28"/>
          <w:szCs w:val="28"/>
        </w:rPr>
      </w:pPr>
    </w:p>
    <w:p w:rsidR="00BB4F1C" w:rsidRDefault="00A461A9" w:rsidP="00A461A9">
      <w:pPr>
        <w:ind w:left="-284"/>
        <w:jc w:val="both"/>
        <w:rPr>
          <w:sz w:val="28"/>
          <w:szCs w:val="28"/>
        </w:rPr>
      </w:pPr>
      <w:r>
        <w:rPr>
          <w:sz w:val="28"/>
          <w:szCs w:val="28"/>
        </w:rPr>
        <w:t xml:space="preserve">         </w:t>
      </w:r>
    </w:p>
    <w:p w:rsidR="000F0691" w:rsidRPr="00E6449B" w:rsidRDefault="001D49F5" w:rsidP="001D49F5">
      <w:pPr>
        <w:ind w:left="-284"/>
        <w:jc w:val="both"/>
        <w:rPr>
          <w:sz w:val="28"/>
          <w:szCs w:val="28"/>
        </w:rPr>
      </w:pPr>
      <w:r>
        <w:rPr>
          <w:sz w:val="28"/>
          <w:szCs w:val="28"/>
        </w:rPr>
        <w:t xml:space="preserve">        </w:t>
      </w:r>
      <w:r w:rsidR="00736914">
        <w:rPr>
          <w:sz w:val="28"/>
          <w:szCs w:val="28"/>
        </w:rPr>
        <w:t xml:space="preserve">Во </w:t>
      </w:r>
      <w:r w:rsidR="001B6D69">
        <w:rPr>
          <w:sz w:val="28"/>
          <w:szCs w:val="28"/>
        </w:rPr>
        <w:t>3</w:t>
      </w:r>
      <w:r w:rsidR="00736914">
        <w:rPr>
          <w:sz w:val="28"/>
          <w:szCs w:val="28"/>
        </w:rPr>
        <w:t>-м</w:t>
      </w:r>
      <w:r w:rsidR="000F0691">
        <w:rPr>
          <w:sz w:val="28"/>
          <w:szCs w:val="28"/>
        </w:rPr>
        <w:t xml:space="preserve"> </w:t>
      </w:r>
      <w:r w:rsidR="00736914">
        <w:rPr>
          <w:sz w:val="28"/>
          <w:szCs w:val="28"/>
        </w:rPr>
        <w:t>квартале</w:t>
      </w:r>
      <w:r w:rsidR="000F0691" w:rsidRPr="00E6449B">
        <w:rPr>
          <w:sz w:val="28"/>
          <w:szCs w:val="28"/>
        </w:rPr>
        <w:t xml:space="preserve"> 2018 года в отдел</w:t>
      </w:r>
      <w:r w:rsidR="00E72EC8">
        <w:rPr>
          <w:sz w:val="28"/>
          <w:szCs w:val="28"/>
        </w:rPr>
        <w:t xml:space="preserve"> контроля рекламы, недобросовестной конкуренции и торговли</w:t>
      </w:r>
      <w:r w:rsidR="000F0691" w:rsidRPr="00E6449B">
        <w:rPr>
          <w:sz w:val="28"/>
          <w:szCs w:val="28"/>
        </w:rPr>
        <w:t xml:space="preserve"> поступило </w:t>
      </w:r>
      <w:r w:rsidR="00C73442">
        <w:rPr>
          <w:sz w:val="28"/>
          <w:szCs w:val="28"/>
        </w:rPr>
        <w:t>10</w:t>
      </w:r>
      <w:r w:rsidR="000F0691" w:rsidRPr="00E6449B">
        <w:rPr>
          <w:sz w:val="28"/>
          <w:szCs w:val="28"/>
        </w:rPr>
        <w:t xml:space="preserve"> заявлений о признаках нарушения ст. ст. 14.1-14.8 (действия недобросовестной конкуренции) Закона «О защите конкуренции».</w:t>
      </w:r>
    </w:p>
    <w:p w:rsidR="000F0691" w:rsidRDefault="001D49F5" w:rsidP="001D49F5">
      <w:pPr>
        <w:ind w:left="-284"/>
        <w:jc w:val="both"/>
        <w:rPr>
          <w:sz w:val="28"/>
          <w:szCs w:val="28"/>
        </w:rPr>
      </w:pPr>
      <w:r>
        <w:rPr>
          <w:sz w:val="28"/>
          <w:szCs w:val="28"/>
        </w:rPr>
        <w:t xml:space="preserve">         </w:t>
      </w:r>
      <w:r w:rsidR="00CC25C1">
        <w:rPr>
          <w:sz w:val="28"/>
          <w:szCs w:val="28"/>
        </w:rPr>
        <w:t xml:space="preserve">По результатам </w:t>
      </w:r>
      <w:r w:rsidR="00C73442">
        <w:rPr>
          <w:sz w:val="28"/>
          <w:szCs w:val="28"/>
        </w:rPr>
        <w:t>рассмотрения заявлений</w:t>
      </w:r>
      <w:r w:rsidR="0047295D">
        <w:rPr>
          <w:sz w:val="28"/>
          <w:szCs w:val="28"/>
        </w:rPr>
        <w:t xml:space="preserve"> о</w:t>
      </w:r>
      <w:r w:rsidR="000F0691" w:rsidRPr="00E6449B">
        <w:rPr>
          <w:sz w:val="28"/>
          <w:szCs w:val="28"/>
        </w:rPr>
        <w:t xml:space="preserve">тделом  выдано </w:t>
      </w:r>
      <w:r w:rsidR="00AC5ABF">
        <w:rPr>
          <w:sz w:val="28"/>
          <w:szCs w:val="28"/>
        </w:rPr>
        <w:t>одно предупреждение</w:t>
      </w:r>
      <w:r w:rsidR="000F0691" w:rsidRPr="00E6449B">
        <w:rPr>
          <w:sz w:val="28"/>
          <w:szCs w:val="28"/>
        </w:rPr>
        <w:t xml:space="preserve"> о прекращении действий (бездействия), которые содержат признаки нарушения антимонопольного законодательства, </w:t>
      </w:r>
      <w:r w:rsidR="00C73442">
        <w:rPr>
          <w:sz w:val="28"/>
          <w:szCs w:val="28"/>
        </w:rPr>
        <w:t>в настоящее время на рассмотрении находится</w:t>
      </w:r>
      <w:r w:rsidR="00AC5ABF">
        <w:rPr>
          <w:sz w:val="28"/>
          <w:szCs w:val="28"/>
        </w:rPr>
        <w:t xml:space="preserve"> 5</w:t>
      </w:r>
      <w:r w:rsidR="000F0691" w:rsidRPr="00E6449B">
        <w:rPr>
          <w:sz w:val="28"/>
          <w:szCs w:val="28"/>
        </w:rPr>
        <w:t xml:space="preserve"> дел по </w:t>
      </w:r>
      <w:r w:rsidR="00AC5ABF">
        <w:rPr>
          <w:sz w:val="28"/>
          <w:szCs w:val="28"/>
        </w:rPr>
        <w:t>выявленным нарушениям антимонопольного законодательства, в том числе по фактам</w:t>
      </w:r>
      <w:r w:rsidR="000F0691" w:rsidRPr="00E6449B">
        <w:rPr>
          <w:sz w:val="28"/>
          <w:szCs w:val="28"/>
        </w:rPr>
        <w:t xml:space="preserve"> невыполнения предупреждения о прекращении нарушения антимонопольного законодательства.</w:t>
      </w:r>
    </w:p>
    <w:p w:rsidR="00AC5ABF" w:rsidRPr="00BA32EE" w:rsidRDefault="001D49F5" w:rsidP="001D49F5">
      <w:pPr>
        <w:ind w:left="-284"/>
        <w:jc w:val="both"/>
        <w:rPr>
          <w:sz w:val="28"/>
          <w:szCs w:val="28"/>
        </w:rPr>
      </w:pPr>
      <w:r>
        <w:rPr>
          <w:sz w:val="28"/>
          <w:szCs w:val="28"/>
        </w:rPr>
        <w:t xml:space="preserve">         </w:t>
      </w:r>
      <w:r w:rsidR="00B63BA1" w:rsidRPr="00BA32EE">
        <w:rPr>
          <w:sz w:val="28"/>
          <w:szCs w:val="28"/>
        </w:rPr>
        <w:t>В качестве наиболее интересн</w:t>
      </w:r>
      <w:r w:rsidR="00BA32EE">
        <w:rPr>
          <w:sz w:val="28"/>
          <w:szCs w:val="28"/>
        </w:rPr>
        <w:t>ых</w:t>
      </w:r>
      <w:r w:rsidR="00B63BA1" w:rsidRPr="00BA32EE">
        <w:rPr>
          <w:sz w:val="28"/>
          <w:szCs w:val="28"/>
        </w:rPr>
        <w:t xml:space="preserve"> дел </w:t>
      </w:r>
      <w:r w:rsidR="00E3280D" w:rsidRPr="00BA32EE">
        <w:rPr>
          <w:sz w:val="28"/>
          <w:szCs w:val="28"/>
        </w:rPr>
        <w:t>рассматриваем</w:t>
      </w:r>
      <w:r w:rsidR="00E3280D">
        <w:rPr>
          <w:sz w:val="28"/>
          <w:szCs w:val="28"/>
        </w:rPr>
        <w:t>ых</w:t>
      </w:r>
      <w:r w:rsidR="00E3280D" w:rsidRPr="00BA32EE">
        <w:rPr>
          <w:sz w:val="28"/>
          <w:szCs w:val="28"/>
        </w:rPr>
        <w:t xml:space="preserve"> в Управлении </w:t>
      </w:r>
      <w:r w:rsidR="00B63BA1" w:rsidRPr="00BA32EE">
        <w:rPr>
          <w:sz w:val="28"/>
          <w:szCs w:val="28"/>
        </w:rPr>
        <w:t>в настоящ</w:t>
      </w:r>
      <w:r w:rsidR="00BA32EE">
        <w:rPr>
          <w:sz w:val="28"/>
          <w:szCs w:val="28"/>
        </w:rPr>
        <w:t>ее</w:t>
      </w:r>
      <w:r w:rsidR="00B63BA1" w:rsidRPr="00BA32EE">
        <w:rPr>
          <w:sz w:val="28"/>
          <w:szCs w:val="28"/>
        </w:rPr>
        <w:t xml:space="preserve"> </w:t>
      </w:r>
      <w:r w:rsidR="00BA32EE">
        <w:rPr>
          <w:sz w:val="28"/>
          <w:szCs w:val="28"/>
        </w:rPr>
        <w:t>время</w:t>
      </w:r>
      <w:r w:rsidR="00BA32EE" w:rsidRPr="00BA32EE">
        <w:rPr>
          <w:sz w:val="28"/>
          <w:szCs w:val="28"/>
        </w:rPr>
        <w:t>,</w:t>
      </w:r>
      <w:r w:rsidR="00B63BA1" w:rsidRPr="00BA32EE">
        <w:rPr>
          <w:sz w:val="28"/>
          <w:szCs w:val="28"/>
        </w:rPr>
        <w:t xml:space="preserve"> можно привести следующи</w:t>
      </w:r>
      <w:r w:rsidR="00BA32EE">
        <w:rPr>
          <w:sz w:val="28"/>
          <w:szCs w:val="28"/>
        </w:rPr>
        <w:t>е дела</w:t>
      </w:r>
      <w:r w:rsidR="00B63BA1" w:rsidRPr="00BA32EE">
        <w:rPr>
          <w:sz w:val="28"/>
          <w:szCs w:val="28"/>
        </w:rPr>
        <w:t>.</w:t>
      </w:r>
    </w:p>
    <w:p w:rsidR="00B63BA1" w:rsidRDefault="00B63BA1" w:rsidP="00B63BA1">
      <w:pPr>
        <w:ind w:left="-284"/>
        <w:jc w:val="both"/>
        <w:rPr>
          <w:sz w:val="28"/>
          <w:szCs w:val="28"/>
        </w:rPr>
      </w:pPr>
      <w:r w:rsidRPr="00BA32EE">
        <w:rPr>
          <w:sz w:val="28"/>
          <w:szCs w:val="28"/>
        </w:rPr>
        <w:t xml:space="preserve">         Так, Управлением возбуждено дело в отношении Вологодского общества «Контакт» по признакам нарушения пункта 1 статьи 14.6 Закона «О защите конкуренции». Суть нарушения заключается в незаконном использовании Обществом «Контакт» товарного знака «Детский мир», что является действиями недобросовестной конкуренции. Следует отметить, что правообладателем товарного знака  «Детский мир» является Публичное акционерное общество «Детский мир» (г. Москва). Рассмотрение дела в настоящее время не завершено. </w:t>
      </w:r>
    </w:p>
    <w:p w:rsidR="00906773" w:rsidRDefault="00BA32EE" w:rsidP="00BA32EE">
      <w:pPr>
        <w:ind w:left="-284"/>
        <w:jc w:val="both"/>
        <w:rPr>
          <w:sz w:val="28"/>
          <w:szCs w:val="28"/>
        </w:rPr>
      </w:pPr>
      <w:r>
        <w:rPr>
          <w:sz w:val="28"/>
          <w:szCs w:val="28"/>
        </w:rPr>
        <w:t xml:space="preserve">         </w:t>
      </w:r>
      <w:r w:rsidR="001D49F5">
        <w:rPr>
          <w:sz w:val="28"/>
          <w:szCs w:val="28"/>
        </w:rPr>
        <w:t xml:space="preserve"> </w:t>
      </w:r>
      <w:r w:rsidR="00393E74">
        <w:rPr>
          <w:sz w:val="28"/>
          <w:szCs w:val="28"/>
        </w:rPr>
        <w:t xml:space="preserve">В </w:t>
      </w:r>
      <w:r w:rsidR="0050521C">
        <w:rPr>
          <w:sz w:val="28"/>
          <w:szCs w:val="28"/>
        </w:rPr>
        <w:t>третьем</w:t>
      </w:r>
      <w:r w:rsidR="00393E74">
        <w:rPr>
          <w:sz w:val="28"/>
          <w:szCs w:val="28"/>
        </w:rPr>
        <w:t xml:space="preserve"> квартале 2018 года </w:t>
      </w:r>
      <w:r w:rsidRPr="00BA32EE">
        <w:rPr>
          <w:sz w:val="28"/>
          <w:szCs w:val="28"/>
        </w:rPr>
        <w:t>Управление</w:t>
      </w:r>
      <w:r w:rsidR="0050521C">
        <w:rPr>
          <w:sz w:val="28"/>
          <w:szCs w:val="28"/>
        </w:rPr>
        <w:t xml:space="preserve"> продолжает рассматривать дело</w:t>
      </w:r>
      <w:r w:rsidRPr="00BA32EE">
        <w:rPr>
          <w:sz w:val="28"/>
          <w:szCs w:val="28"/>
        </w:rPr>
        <w:t xml:space="preserve"> с признаками недобросовестной конкуренции</w:t>
      </w:r>
      <w:r w:rsidR="00393E74">
        <w:rPr>
          <w:sz w:val="28"/>
          <w:szCs w:val="28"/>
        </w:rPr>
        <w:t xml:space="preserve"> на рынке производства, хранения</w:t>
      </w:r>
      <w:r w:rsidRPr="00BA32EE">
        <w:rPr>
          <w:sz w:val="28"/>
          <w:szCs w:val="28"/>
        </w:rPr>
        <w:t xml:space="preserve"> и реализации свайных опор для теплиц, соответствующих признакам полезной модели являющейся результатом интеллектуальной деятельности.</w:t>
      </w:r>
      <w:r>
        <w:rPr>
          <w:sz w:val="28"/>
          <w:szCs w:val="28"/>
        </w:rPr>
        <w:t xml:space="preserve"> </w:t>
      </w:r>
    </w:p>
    <w:p w:rsidR="00BA32EE" w:rsidRPr="00BA32EE" w:rsidRDefault="00906773" w:rsidP="00BA32EE">
      <w:pPr>
        <w:ind w:left="-284"/>
        <w:jc w:val="both"/>
        <w:rPr>
          <w:sz w:val="28"/>
          <w:szCs w:val="28"/>
        </w:rPr>
      </w:pPr>
      <w:r>
        <w:rPr>
          <w:sz w:val="28"/>
          <w:szCs w:val="28"/>
        </w:rPr>
        <w:t xml:space="preserve">          </w:t>
      </w:r>
      <w:r w:rsidR="00BA32EE">
        <w:rPr>
          <w:sz w:val="28"/>
          <w:szCs w:val="28"/>
        </w:rPr>
        <w:t xml:space="preserve">Так, в Управление </w:t>
      </w:r>
      <w:proofErr w:type="gramStart"/>
      <w:r w:rsidR="00BA32EE">
        <w:rPr>
          <w:sz w:val="28"/>
          <w:szCs w:val="28"/>
        </w:rPr>
        <w:t>поступило заявление</w:t>
      </w:r>
      <w:r w:rsidR="00BA32EE" w:rsidRPr="00BA32EE">
        <w:rPr>
          <w:sz w:val="28"/>
          <w:szCs w:val="28"/>
        </w:rPr>
        <w:t xml:space="preserve"> ИП Москвитина П.С.</w:t>
      </w:r>
      <w:r w:rsidR="00BA32EE">
        <w:rPr>
          <w:sz w:val="28"/>
          <w:szCs w:val="28"/>
        </w:rPr>
        <w:t xml:space="preserve"> на действия </w:t>
      </w:r>
      <w:r w:rsidR="00BA32EE" w:rsidRPr="00BA32EE">
        <w:rPr>
          <w:sz w:val="28"/>
          <w:szCs w:val="28"/>
        </w:rPr>
        <w:t>ИП Кононов</w:t>
      </w:r>
      <w:r w:rsidR="00BA32EE">
        <w:rPr>
          <w:sz w:val="28"/>
          <w:szCs w:val="28"/>
        </w:rPr>
        <w:t>а</w:t>
      </w:r>
      <w:r w:rsidR="00BA32EE" w:rsidRPr="00BA32EE">
        <w:rPr>
          <w:sz w:val="28"/>
          <w:szCs w:val="28"/>
        </w:rPr>
        <w:t xml:space="preserve"> А.А. </w:t>
      </w:r>
      <w:r w:rsidR="00BA32EE">
        <w:rPr>
          <w:sz w:val="28"/>
          <w:szCs w:val="28"/>
        </w:rPr>
        <w:t>Признаки</w:t>
      </w:r>
      <w:r w:rsidR="00BA32EE" w:rsidRPr="00BA32EE">
        <w:rPr>
          <w:sz w:val="28"/>
          <w:szCs w:val="28"/>
        </w:rPr>
        <w:t xml:space="preserve"> нарушения </w:t>
      </w:r>
      <w:r w:rsidR="00BA32EE">
        <w:rPr>
          <w:sz w:val="28"/>
          <w:szCs w:val="28"/>
        </w:rPr>
        <w:t xml:space="preserve">антимонопольного законодательства </w:t>
      </w:r>
      <w:r w:rsidR="00BA32EE" w:rsidRPr="00BA32EE">
        <w:rPr>
          <w:sz w:val="28"/>
          <w:szCs w:val="28"/>
        </w:rPr>
        <w:t>заключа</w:t>
      </w:r>
      <w:r w:rsidR="00BA32EE">
        <w:rPr>
          <w:sz w:val="28"/>
          <w:szCs w:val="28"/>
        </w:rPr>
        <w:t>ю</w:t>
      </w:r>
      <w:r w:rsidR="00BA32EE" w:rsidRPr="00BA32EE">
        <w:rPr>
          <w:sz w:val="28"/>
          <w:szCs w:val="28"/>
        </w:rPr>
        <w:t>тся</w:t>
      </w:r>
      <w:proofErr w:type="gramEnd"/>
      <w:r w:rsidR="00BA32EE" w:rsidRPr="00BA32EE">
        <w:rPr>
          <w:sz w:val="28"/>
          <w:szCs w:val="28"/>
        </w:rPr>
        <w:t xml:space="preserve"> в производстве, хранении и реализации ИП Кононовым А.А. свайных опор для теплиц, соответствующих признакам полезной модели являющейся результатом интеллектуальной деятельности ИП Москвитина П.С., что имеет признаки недобросовестной конкуренции.</w:t>
      </w:r>
      <w:r w:rsidR="00BA32EE">
        <w:rPr>
          <w:sz w:val="28"/>
          <w:szCs w:val="28"/>
        </w:rPr>
        <w:t xml:space="preserve"> Управлением по признакам недобросовестной конкуренции было возбуждено дело, которое </w:t>
      </w:r>
      <w:r>
        <w:rPr>
          <w:sz w:val="28"/>
          <w:szCs w:val="28"/>
        </w:rPr>
        <w:t>в настоящее время рассматривается.</w:t>
      </w:r>
    </w:p>
    <w:p w:rsidR="001D49F5" w:rsidRDefault="00906773" w:rsidP="001D49F5">
      <w:pPr>
        <w:ind w:left="-284"/>
        <w:jc w:val="both"/>
        <w:rPr>
          <w:sz w:val="28"/>
          <w:szCs w:val="28"/>
        </w:rPr>
      </w:pPr>
      <w:r w:rsidRPr="009F791B">
        <w:rPr>
          <w:sz w:val="28"/>
          <w:szCs w:val="28"/>
        </w:rPr>
        <w:t xml:space="preserve">  </w:t>
      </w:r>
      <w:r w:rsidR="0050521C" w:rsidRPr="009F791B">
        <w:rPr>
          <w:sz w:val="28"/>
          <w:szCs w:val="28"/>
        </w:rPr>
        <w:t xml:space="preserve">   </w:t>
      </w:r>
      <w:r w:rsidR="001D49F5" w:rsidRPr="009F791B">
        <w:rPr>
          <w:sz w:val="28"/>
          <w:szCs w:val="28"/>
        </w:rPr>
        <w:t xml:space="preserve">     </w:t>
      </w:r>
      <w:proofErr w:type="gramStart"/>
      <w:r w:rsidR="0050521C" w:rsidRPr="009F791B">
        <w:rPr>
          <w:sz w:val="28"/>
          <w:szCs w:val="28"/>
        </w:rPr>
        <w:t>В третьем квартале 2018 года</w:t>
      </w:r>
      <w:r w:rsidRPr="009F791B">
        <w:rPr>
          <w:sz w:val="28"/>
          <w:szCs w:val="28"/>
        </w:rPr>
        <w:t xml:space="preserve"> Управлением </w:t>
      </w:r>
      <w:r w:rsidR="00AE43A2" w:rsidRPr="009F791B">
        <w:rPr>
          <w:sz w:val="28"/>
          <w:szCs w:val="28"/>
        </w:rPr>
        <w:t>на основании поручени</w:t>
      </w:r>
      <w:r w:rsidR="001E520A">
        <w:rPr>
          <w:sz w:val="28"/>
          <w:szCs w:val="28"/>
        </w:rPr>
        <w:t>я</w:t>
      </w:r>
      <w:r w:rsidR="00AE43A2" w:rsidRPr="009F791B">
        <w:rPr>
          <w:sz w:val="28"/>
          <w:szCs w:val="28"/>
        </w:rPr>
        <w:t xml:space="preserve"> ФАС России</w:t>
      </w:r>
      <w:r w:rsidR="001D49F5" w:rsidRPr="009F791B">
        <w:rPr>
          <w:sz w:val="28"/>
          <w:szCs w:val="28"/>
        </w:rPr>
        <w:t xml:space="preserve"> начат</w:t>
      </w:r>
      <w:r w:rsidR="0050521C" w:rsidRPr="009F791B">
        <w:rPr>
          <w:sz w:val="28"/>
          <w:szCs w:val="28"/>
        </w:rPr>
        <w:t xml:space="preserve"> мониторинг соблюдения хозяйствующими субъектами</w:t>
      </w:r>
      <w:r w:rsidR="001D49F5" w:rsidRPr="009F791B">
        <w:rPr>
          <w:sz w:val="28"/>
          <w:szCs w:val="28"/>
        </w:rPr>
        <w:t>, осуществляющими свою деятельность посредством организации торговой сети статьи 14 Федерального закона от 28.12.2009 № 381-ФЗ «Об основах государственного регулирования торговой деятельности в Российской Федерации», в соответствии с которой, хозяйствующий субъект, который осуществляет розничную торговлю продовольственными товарами посредством организации торговой сети  и доля которого превышает 25</w:t>
      </w:r>
      <w:proofErr w:type="gramEnd"/>
      <w:r w:rsidR="001D49F5" w:rsidRPr="009F791B">
        <w:rPr>
          <w:sz w:val="28"/>
          <w:szCs w:val="28"/>
        </w:rPr>
        <w:t xml:space="preserve">% объема всех реализованных продовольственных товаров в денежном </w:t>
      </w:r>
      <w:r w:rsidR="001D49F5" w:rsidRPr="009F791B">
        <w:rPr>
          <w:sz w:val="28"/>
          <w:szCs w:val="28"/>
        </w:rPr>
        <w:lastRenderedPageBreak/>
        <w:t xml:space="preserve">выражении за предыдущий финансовый год в границах субъекта РФ, в том числе в границах города федерального значения Москвы или  Санкт </w:t>
      </w:r>
      <w:proofErr w:type="gramStart"/>
      <w:r w:rsidR="001D49F5" w:rsidRPr="009F791B">
        <w:rPr>
          <w:sz w:val="28"/>
          <w:szCs w:val="28"/>
        </w:rPr>
        <w:t>–П</w:t>
      </w:r>
      <w:proofErr w:type="gramEnd"/>
      <w:r w:rsidR="001D49F5" w:rsidRPr="009F791B">
        <w:rPr>
          <w:sz w:val="28"/>
          <w:szCs w:val="28"/>
        </w:rPr>
        <w:t>етербурга, в границах муниципального района</w:t>
      </w:r>
      <w:r w:rsidR="009F791B" w:rsidRPr="009F791B">
        <w:rPr>
          <w:sz w:val="28"/>
          <w:szCs w:val="28"/>
        </w:rPr>
        <w:t xml:space="preserve">, городского округа, не вправе приобретать или арендовать в границах соответствующего </w:t>
      </w:r>
      <w:r w:rsidR="00BB6054">
        <w:rPr>
          <w:sz w:val="28"/>
          <w:szCs w:val="28"/>
        </w:rPr>
        <w:t>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1E520A" w:rsidRDefault="001E520A" w:rsidP="001E520A">
      <w:pPr>
        <w:ind w:left="-284" w:firstLine="710"/>
        <w:jc w:val="both"/>
        <w:rPr>
          <w:sz w:val="28"/>
          <w:szCs w:val="28"/>
        </w:rPr>
      </w:pPr>
      <w:r>
        <w:rPr>
          <w:sz w:val="28"/>
          <w:szCs w:val="28"/>
        </w:rPr>
        <w:t xml:space="preserve">Также хотелось бы отметить, что значительная часть работы Управления приходится на участие в судебных заседаниях, поскольку 95% принятых Управлением решений оспаривается правонарушителями в судебном порядке.   </w:t>
      </w:r>
    </w:p>
    <w:p w:rsidR="00896EE2" w:rsidRPr="00896EE2" w:rsidRDefault="00896EE2" w:rsidP="00896EE2">
      <w:pPr>
        <w:ind w:left="-284" w:firstLine="708"/>
        <w:jc w:val="both"/>
        <w:rPr>
          <w:sz w:val="28"/>
          <w:szCs w:val="28"/>
        </w:rPr>
      </w:pPr>
      <w:r>
        <w:rPr>
          <w:sz w:val="28"/>
          <w:szCs w:val="28"/>
        </w:rPr>
        <w:t xml:space="preserve">В </w:t>
      </w:r>
      <w:r w:rsidR="005A007B">
        <w:rPr>
          <w:sz w:val="28"/>
          <w:szCs w:val="28"/>
        </w:rPr>
        <w:t>третьем</w:t>
      </w:r>
      <w:r w:rsidR="00BB6054">
        <w:rPr>
          <w:sz w:val="28"/>
          <w:szCs w:val="28"/>
        </w:rPr>
        <w:t xml:space="preserve"> квартале</w:t>
      </w:r>
      <w:r>
        <w:rPr>
          <w:sz w:val="28"/>
          <w:szCs w:val="28"/>
        </w:rPr>
        <w:t xml:space="preserve"> </w:t>
      </w:r>
      <w:r w:rsidR="00E76B8A">
        <w:rPr>
          <w:sz w:val="28"/>
          <w:szCs w:val="28"/>
        </w:rPr>
        <w:t xml:space="preserve"> 2018 года </w:t>
      </w:r>
      <w:r w:rsidR="00BB6054">
        <w:rPr>
          <w:sz w:val="28"/>
          <w:szCs w:val="28"/>
        </w:rPr>
        <w:t>состоялось</w:t>
      </w:r>
      <w:r w:rsidR="003C1251">
        <w:rPr>
          <w:sz w:val="28"/>
          <w:szCs w:val="28"/>
        </w:rPr>
        <w:t xml:space="preserve"> судебное </w:t>
      </w:r>
      <w:r w:rsidR="00BB6054">
        <w:rPr>
          <w:sz w:val="28"/>
          <w:szCs w:val="28"/>
        </w:rPr>
        <w:t>заседание 14-го арбитражного апелляционного суда</w:t>
      </w:r>
      <w:r w:rsidR="003C1251">
        <w:rPr>
          <w:sz w:val="28"/>
          <w:szCs w:val="28"/>
        </w:rPr>
        <w:t xml:space="preserve"> </w:t>
      </w:r>
      <w:r w:rsidR="00BB6054">
        <w:rPr>
          <w:sz w:val="28"/>
          <w:szCs w:val="28"/>
        </w:rPr>
        <w:t>по заявлению</w:t>
      </w:r>
      <w:r w:rsidR="003C1251">
        <w:rPr>
          <w:sz w:val="28"/>
          <w:szCs w:val="28"/>
        </w:rPr>
        <w:t xml:space="preserve"> </w:t>
      </w:r>
      <w:r w:rsidR="00F137B0" w:rsidRPr="00E6449B">
        <w:rPr>
          <w:sz w:val="28"/>
          <w:szCs w:val="28"/>
        </w:rPr>
        <w:t xml:space="preserve">ОАО «ТД «Русский </w:t>
      </w:r>
      <w:proofErr w:type="spellStart"/>
      <w:r w:rsidR="00F137B0" w:rsidRPr="00E6449B">
        <w:rPr>
          <w:sz w:val="28"/>
          <w:szCs w:val="28"/>
        </w:rPr>
        <w:t>Холодъ</w:t>
      </w:r>
      <w:proofErr w:type="spellEnd"/>
      <w:r w:rsidR="00F137B0" w:rsidRPr="00E6449B">
        <w:rPr>
          <w:sz w:val="28"/>
          <w:szCs w:val="28"/>
        </w:rPr>
        <w:t>»</w:t>
      </w:r>
      <w:r w:rsidR="00F137B0">
        <w:rPr>
          <w:sz w:val="28"/>
          <w:szCs w:val="28"/>
        </w:rPr>
        <w:t xml:space="preserve"> </w:t>
      </w:r>
      <w:r w:rsidR="00BB6054">
        <w:rPr>
          <w:sz w:val="28"/>
          <w:szCs w:val="28"/>
        </w:rPr>
        <w:t xml:space="preserve">о признании незаконным </w:t>
      </w:r>
      <w:r w:rsidR="00F137B0">
        <w:rPr>
          <w:sz w:val="28"/>
          <w:szCs w:val="28"/>
        </w:rPr>
        <w:t xml:space="preserve">постановления Управления </w:t>
      </w:r>
      <w:r w:rsidR="005F7BB2">
        <w:rPr>
          <w:sz w:val="28"/>
          <w:szCs w:val="28"/>
        </w:rPr>
        <w:t>о наложении административного взыскание</w:t>
      </w:r>
      <w:r w:rsidR="005F7BB2" w:rsidRPr="00E6449B">
        <w:rPr>
          <w:sz w:val="28"/>
          <w:szCs w:val="28"/>
        </w:rPr>
        <w:t xml:space="preserve"> в</w:t>
      </w:r>
      <w:r w:rsidR="005F7BB2">
        <w:rPr>
          <w:sz w:val="28"/>
          <w:szCs w:val="28"/>
        </w:rPr>
        <w:t xml:space="preserve"> виде штрафа </w:t>
      </w:r>
      <w:r w:rsidR="005F7BB2" w:rsidRPr="00E6449B">
        <w:rPr>
          <w:sz w:val="28"/>
          <w:szCs w:val="28"/>
        </w:rPr>
        <w:t>по ч. 5 ст. 14.40 КоАП РФ</w:t>
      </w:r>
      <w:r w:rsidR="00393E74">
        <w:rPr>
          <w:sz w:val="28"/>
          <w:szCs w:val="28"/>
        </w:rPr>
        <w:t xml:space="preserve"> – нарушение законодательства о торговой деятельности</w:t>
      </w:r>
      <w:r w:rsidR="005F7BB2" w:rsidRPr="00E6449B">
        <w:rPr>
          <w:sz w:val="28"/>
          <w:szCs w:val="28"/>
        </w:rPr>
        <w:t xml:space="preserve">  </w:t>
      </w:r>
      <w:r w:rsidR="005F7BB2">
        <w:rPr>
          <w:sz w:val="28"/>
          <w:szCs w:val="28"/>
        </w:rPr>
        <w:t>в</w:t>
      </w:r>
      <w:r w:rsidR="005F7BB2" w:rsidRPr="00E6449B">
        <w:rPr>
          <w:sz w:val="28"/>
          <w:szCs w:val="28"/>
        </w:rPr>
        <w:t xml:space="preserve"> размере  1 500 000 рублей.</w:t>
      </w:r>
    </w:p>
    <w:p w:rsidR="00BB6054" w:rsidRDefault="00824F9B" w:rsidP="00AD7A7E">
      <w:pPr>
        <w:ind w:left="-284" w:firstLine="710"/>
        <w:jc w:val="both"/>
        <w:rPr>
          <w:sz w:val="28"/>
          <w:szCs w:val="28"/>
        </w:rPr>
      </w:pPr>
      <w:r>
        <w:rPr>
          <w:sz w:val="28"/>
          <w:szCs w:val="28"/>
        </w:rPr>
        <w:t>Т</w:t>
      </w:r>
      <w:r w:rsidR="00AD7A7E">
        <w:rPr>
          <w:sz w:val="28"/>
          <w:szCs w:val="28"/>
        </w:rPr>
        <w:t>акой значительный штраф был связан с тем, что р</w:t>
      </w:r>
      <w:r w:rsidR="00AD7A7E" w:rsidRPr="00E6449B">
        <w:rPr>
          <w:sz w:val="28"/>
          <w:szCs w:val="28"/>
        </w:rPr>
        <w:t>анее в августе  2017 года Управление призна</w:t>
      </w:r>
      <w:r w:rsidR="00AD7A7E">
        <w:rPr>
          <w:sz w:val="28"/>
          <w:szCs w:val="28"/>
        </w:rPr>
        <w:t>ло</w:t>
      </w:r>
      <w:r w:rsidR="00AD7A7E" w:rsidRPr="00E6449B">
        <w:rPr>
          <w:sz w:val="28"/>
          <w:szCs w:val="28"/>
        </w:rPr>
        <w:t xml:space="preserve"> ОАО «ТД «Русский </w:t>
      </w:r>
      <w:proofErr w:type="spellStart"/>
      <w:r w:rsidR="00AD7A7E" w:rsidRPr="00E6449B">
        <w:rPr>
          <w:sz w:val="28"/>
          <w:szCs w:val="28"/>
        </w:rPr>
        <w:t>Холодъ</w:t>
      </w:r>
      <w:proofErr w:type="spellEnd"/>
      <w:r w:rsidR="00AD7A7E" w:rsidRPr="00E6449B">
        <w:rPr>
          <w:sz w:val="28"/>
          <w:szCs w:val="28"/>
        </w:rPr>
        <w:t xml:space="preserve">» </w:t>
      </w:r>
      <w:r w:rsidR="00AD7A7E">
        <w:rPr>
          <w:sz w:val="28"/>
          <w:szCs w:val="28"/>
        </w:rPr>
        <w:t xml:space="preserve">виновным в </w:t>
      </w:r>
      <w:r w:rsidR="00AD7A7E" w:rsidRPr="00E6449B">
        <w:rPr>
          <w:color w:val="000000"/>
          <w:sz w:val="28"/>
          <w:szCs w:val="28"/>
        </w:rPr>
        <w:t>наруш</w:t>
      </w:r>
      <w:r w:rsidR="00AD7A7E">
        <w:rPr>
          <w:color w:val="000000"/>
          <w:sz w:val="28"/>
          <w:szCs w:val="28"/>
        </w:rPr>
        <w:t>ении</w:t>
      </w:r>
      <w:r w:rsidR="00AD7A7E" w:rsidRPr="00E6449B">
        <w:rPr>
          <w:color w:val="000000"/>
          <w:sz w:val="28"/>
          <w:szCs w:val="28"/>
        </w:rPr>
        <w:t xml:space="preserve"> </w:t>
      </w:r>
      <w:r w:rsidR="00AD7A7E" w:rsidRPr="00E6449B">
        <w:rPr>
          <w:sz w:val="28"/>
          <w:szCs w:val="28"/>
        </w:rPr>
        <w:t>пункт</w:t>
      </w:r>
      <w:r w:rsidR="00AD7A7E">
        <w:rPr>
          <w:sz w:val="28"/>
          <w:szCs w:val="28"/>
        </w:rPr>
        <w:t>а</w:t>
      </w:r>
      <w:r w:rsidR="00AD7A7E" w:rsidRPr="00E6449B">
        <w:rPr>
          <w:sz w:val="28"/>
          <w:szCs w:val="28"/>
        </w:rPr>
        <w:t xml:space="preserve"> 5 части 1 статьи 13 </w:t>
      </w:r>
      <w:r w:rsidR="00AD7A7E">
        <w:rPr>
          <w:sz w:val="28"/>
          <w:szCs w:val="28"/>
        </w:rPr>
        <w:t>з</w:t>
      </w:r>
      <w:r w:rsidR="00AD7A7E" w:rsidRPr="00E6449B">
        <w:rPr>
          <w:sz w:val="28"/>
          <w:szCs w:val="28"/>
        </w:rPr>
        <w:t>акон</w:t>
      </w:r>
      <w:r w:rsidR="00AD7A7E">
        <w:rPr>
          <w:sz w:val="28"/>
          <w:szCs w:val="28"/>
        </w:rPr>
        <w:t>одательства</w:t>
      </w:r>
      <w:r w:rsidR="00AD7A7E" w:rsidRPr="00E6449B">
        <w:rPr>
          <w:sz w:val="28"/>
          <w:szCs w:val="28"/>
        </w:rPr>
        <w:t xml:space="preserve"> о торговле.</w:t>
      </w:r>
    </w:p>
    <w:p w:rsidR="00AD7A7E" w:rsidRDefault="00AD7A7E" w:rsidP="00AD7A7E">
      <w:pPr>
        <w:ind w:left="-284" w:firstLine="710"/>
        <w:jc w:val="both"/>
        <w:rPr>
          <w:sz w:val="28"/>
          <w:szCs w:val="28"/>
        </w:rPr>
      </w:pPr>
      <w:r w:rsidRPr="00E6449B">
        <w:rPr>
          <w:sz w:val="28"/>
          <w:szCs w:val="28"/>
        </w:rPr>
        <w:t xml:space="preserve"> </w:t>
      </w:r>
      <w:r w:rsidR="005A007B">
        <w:rPr>
          <w:sz w:val="28"/>
          <w:szCs w:val="28"/>
        </w:rPr>
        <w:t xml:space="preserve">В августе </w:t>
      </w:r>
      <w:r w:rsidR="00BB6054">
        <w:rPr>
          <w:sz w:val="28"/>
          <w:szCs w:val="28"/>
        </w:rPr>
        <w:t xml:space="preserve">2018 года судом апелляционной инстанции было вынесено постановление, в соответствии с которым постановление Управления было признано законным, вместе с тем штраф назначенный Управлением   </w:t>
      </w:r>
      <w:r w:rsidR="00BB6054" w:rsidRPr="00E6449B">
        <w:rPr>
          <w:sz w:val="28"/>
          <w:szCs w:val="28"/>
        </w:rPr>
        <w:t xml:space="preserve">ОАО «ТД «Русский </w:t>
      </w:r>
      <w:proofErr w:type="spellStart"/>
      <w:r w:rsidR="00BB6054" w:rsidRPr="00E6449B">
        <w:rPr>
          <w:sz w:val="28"/>
          <w:szCs w:val="28"/>
        </w:rPr>
        <w:t>Холодъ</w:t>
      </w:r>
      <w:proofErr w:type="spellEnd"/>
      <w:r w:rsidR="00BB6054" w:rsidRPr="00E6449B">
        <w:rPr>
          <w:sz w:val="28"/>
          <w:szCs w:val="28"/>
        </w:rPr>
        <w:t>»</w:t>
      </w:r>
      <w:r w:rsidR="00BB6054">
        <w:rPr>
          <w:sz w:val="28"/>
          <w:szCs w:val="28"/>
        </w:rPr>
        <w:t xml:space="preserve"> </w:t>
      </w:r>
      <w:r w:rsidR="005A007B">
        <w:rPr>
          <w:sz w:val="28"/>
          <w:szCs w:val="28"/>
        </w:rPr>
        <w:t xml:space="preserve">судом </w:t>
      </w:r>
      <w:r w:rsidR="00BB6054">
        <w:rPr>
          <w:sz w:val="28"/>
          <w:szCs w:val="28"/>
        </w:rPr>
        <w:t>был снижен</w:t>
      </w:r>
      <w:r w:rsidR="005A007B">
        <w:rPr>
          <w:sz w:val="28"/>
          <w:szCs w:val="28"/>
        </w:rPr>
        <w:t xml:space="preserve"> до 750 000 рублей.</w:t>
      </w:r>
    </w:p>
    <w:p w:rsidR="000F0691" w:rsidRDefault="000F0691" w:rsidP="00E555D7">
      <w:pPr>
        <w:ind w:left="-284" w:firstLine="710"/>
        <w:jc w:val="both"/>
        <w:rPr>
          <w:sz w:val="28"/>
          <w:szCs w:val="28"/>
        </w:rPr>
      </w:pPr>
      <w:r>
        <w:rPr>
          <w:sz w:val="28"/>
          <w:szCs w:val="28"/>
        </w:rPr>
        <w:t xml:space="preserve">Вместе с тем, </w:t>
      </w:r>
      <w:r w:rsidR="0047295D">
        <w:rPr>
          <w:sz w:val="28"/>
          <w:szCs w:val="28"/>
        </w:rPr>
        <w:t xml:space="preserve">можно отметить, что в данном отчетном периоде </w:t>
      </w:r>
      <w:r>
        <w:rPr>
          <w:sz w:val="28"/>
          <w:szCs w:val="28"/>
        </w:rPr>
        <w:t>судебная практика</w:t>
      </w:r>
      <w:r w:rsidR="00C50FFB" w:rsidRPr="00C50FFB">
        <w:rPr>
          <w:sz w:val="28"/>
          <w:szCs w:val="28"/>
        </w:rPr>
        <w:t xml:space="preserve"> </w:t>
      </w:r>
      <w:r w:rsidR="00C50FFB">
        <w:rPr>
          <w:sz w:val="28"/>
          <w:szCs w:val="28"/>
        </w:rPr>
        <w:t>для Управления складывается положительно</w:t>
      </w:r>
      <w:r>
        <w:rPr>
          <w:sz w:val="28"/>
          <w:szCs w:val="28"/>
        </w:rPr>
        <w:t>.</w:t>
      </w:r>
      <w:r w:rsidR="00C50FFB">
        <w:rPr>
          <w:sz w:val="28"/>
          <w:szCs w:val="28"/>
        </w:rPr>
        <w:t xml:space="preserve"> Отмененных решений в текущем периоде нет.</w:t>
      </w:r>
    </w:p>
    <w:p w:rsidR="009134A4" w:rsidRPr="00F66113" w:rsidRDefault="009134A4" w:rsidP="009134A4">
      <w:pPr>
        <w:ind w:left="-284" w:firstLine="710"/>
        <w:jc w:val="both"/>
        <w:rPr>
          <w:sz w:val="28"/>
          <w:szCs w:val="28"/>
        </w:rPr>
      </w:pPr>
      <w:r w:rsidRPr="00F36712">
        <w:rPr>
          <w:sz w:val="28"/>
          <w:szCs w:val="28"/>
        </w:rPr>
        <w:t xml:space="preserve">Федеральная антимонопольная служба и её территориальные органы исполняют государственную функцию по </w:t>
      </w:r>
      <w:proofErr w:type="gramStart"/>
      <w:r w:rsidRPr="00F36712">
        <w:rPr>
          <w:sz w:val="28"/>
          <w:szCs w:val="28"/>
        </w:rPr>
        <w:t>контролю за</w:t>
      </w:r>
      <w:proofErr w:type="gramEnd"/>
      <w:r w:rsidRPr="00F36712">
        <w:rPr>
          <w:sz w:val="28"/>
          <w:szCs w:val="28"/>
        </w:rPr>
        <w:t xml:space="preserve"> соблюдением </w:t>
      </w:r>
      <w:r w:rsidRPr="00F66113">
        <w:rPr>
          <w:sz w:val="28"/>
          <w:szCs w:val="28"/>
        </w:rPr>
        <w:t>законодательства о рекламе, независимо от места ее производства и способа распространения.</w:t>
      </w:r>
    </w:p>
    <w:p w:rsidR="009134A4" w:rsidRPr="008B27D2" w:rsidRDefault="009134A4" w:rsidP="009134A4">
      <w:pPr>
        <w:ind w:left="-284" w:firstLine="710"/>
        <w:jc w:val="both"/>
        <w:rPr>
          <w:sz w:val="28"/>
          <w:szCs w:val="28"/>
        </w:rPr>
      </w:pPr>
      <w:proofErr w:type="gramStart"/>
      <w:r w:rsidRPr="008B27D2">
        <w:rPr>
          <w:sz w:val="28"/>
          <w:szCs w:val="28"/>
        </w:rPr>
        <w:t>Антимонопольный орган предупреждает, выявляет и пресекает нарушения физическими или юридическими лицами, а так же индивидуальными предпринимателями, законодательства Российской Федерации о рекламе, возбуждает и рассматривает дела по признакам нарушения законодательства Российской Федерации о рекламе, выдает предписания об устранении нарушений и возбуждает административное производство по статье 14.3 Кодекса Российской Федерации об административных правонарушениях.</w:t>
      </w:r>
      <w:proofErr w:type="gramEnd"/>
    </w:p>
    <w:p w:rsidR="009134A4" w:rsidRDefault="005A007B" w:rsidP="00E555D7">
      <w:pPr>
        <w:ind w:left="-284" w:firstLine="710"/>
        <w:jc w:val="both"/>
        <w:rPr>
          <w:sz w:val="28"/>
          <w:szCs w:val="28"/>
        </w:rPr>
      </w:pPr>
      <w:r>
        <w:rPr>
          <w:sz w:val="28"/>
          <w:szCs w:val="28"/>
        </w:rPr>
        <w:t>В</w:t>
      </w:r>
      <w:r w:rsidR="009134A4">
        <w:rPr>
          <w:sz w:val="28"/>
          <w:szCs w:val="28"/>
        </w:rPr>
        <w:t xml:space="preserve"> </w:t>
      </w:r>
      <w:r>
        <w:rPr>
          <w:sz w:val="28"/>
          <w:szCs w:val="28"/>
        </w:rPr>
        <w:t>третьем</w:t>
      </w:r>
      <w:r w:rsidR="009134A4">
        <w:rPr>
          <w:sz w:val="28"/>
          <w:szCs w:val="28"/>
        </w:rPr>
        <w:t xml:space="preserve"> квартале 2018 года Управлением по выявленным фактам нарушения рекламного законодательства в отношении хозяйствующ</w:t>
      </w:r>
      <w:r>
        <w:rPr>
          <w:sz w:val="28"/>
          <w:szCs w:val="28"/>
        </w:rPr>
        <w:t xml:space="preserve">его </w:t>
      </w:r>
      <w:r w:rsidR="009134A4">
        <w:rPr>
          <w:sz w:val="28"/>
          <w:szCs w:val="28"/>
        </w:rPr>
        <w:t>субъект</w:t>
      </w:r>
      <w:r>
        <w:rPr>
          <w:sz w:val="28"/>
          <w:szCs w:val="28"/>
        </w:rPr>
        <w:t>а</w:t>
      </w:r>
      <w:r w:rsidR="009134A4">
        <w:rPr>
          <w:sz w:val="28"/>
          <w:szCs w:val="28"/>
        </w:rPr>
        <w:t xml:space="preserve"> возбуждено </w:t>
      </w:r>
      <w:r>
        <w:rPr>
          <w:sz w:val="28"/>
          <w:szCs w:val="28"/>
        </w:rPr>
        <w:t>1</w:t>
      </w:r>
      <w:r w:rsidR="009134A4">
        <w:rPr>
          <w:sz w:val="28"/>
          <w:szCs w:val="28"/>
        </w:rPr>
        <w:t xml:space="preserve"> дел</w:t>
      </w:r>
      <w:r>
        <w:rPr>
          <w:sz w:val="28"/>
          <w:szCs w:val="28"/>
        </w:rPr>
        <w:t>о</w:t>
      </w:r>
      <w:r w:rsidR="009134A4">
        <w:rPr>
          <w:sz w:val="28"/>
          <w:szCs w:val="28"/>
        </w:rPr>
        <w:t xml:space="preserve"> по признакам нарушения статьи 5 Закона о рекламе.</w:t>
      </w:r>
    </w:p>
    <w:p w:rsidR="008B27D2" w:rsidRDefault="00E85F6F" w:rsidP="00E555D7">
      <w:pPr>
        <w:ind w:left="-284" w:firstLine="710"/>
        <w:jc w:val="both"/>
        <w:rPr>
          <w:sz w:val="28"/>
          <w:szCs w:val="28"/>
        </w:rPr>
      </w:pPr>
      <w:r>
        <w:rPr>
          <w:sz w:val="28"/>
          <w:szCs w:val="28"/>
        </w:rPr>
        <w:lastRenderedPageBreak/>
        <w:t xml:space="preserve"> По ранее выявленным фактам нарушения рекламного законодательства во втором квартале 2018 года возбуждено </w:t>
      </w:r>
      <w:r w:rsidR="005A007B">
        <w:rPr>
          <w:sz w:val="28"/>
          <w:szCs w:val="28"/>
        </w:rPr>
        <w:t>2</w:t>
      </w:r>
      <w:r w:rsidR="009134A4">
        <w:rPr>
          <w:sz w:val="28"/>
          <w:szCs w:val="28"/>
        </w:rPr>
        <w:t xml:space="preserve"> дела об </w:t>
      </w:r>
      <w:r>
        <w:rPr>
          <w:sz w:val="28"/>
          <w:szCs w:val="28"/>
        </w:rPr>
        <w:t>административных</w:t>
      </w:r>
      <w:r w:rsidR="009134A4">
        <w:rPr>
          <w:sz w:val="28"/>
          <w:szCs w:val="28"/>
        </w:rPr>
        <w:t xml:space="preserve"> правонарушениях </w:t>
      </w:r>
      <w:r>
        <w:rPr>
          <w:sz w:val="28"/>
          <w:szCs w:val="28"/>
        </w:rPr>
        <w:t>по ст. 14.3 КоАП РФ.</w:t>
      </w:r>
    </w:p>
    <w:p w:rsidR="00E85F6F" w:rsidRDefault="00E85F6F" w:rsidP="00E555D7">
      <w:pPr>
        <w:ind w:left="-284" w:firstLine="710"/>
        <w:jc w:val="both"/>
        <w:rPr>
          <w:sz w:val="28"/>
          <w:szCs w:val="28"/>
        </w:rPr>
      </w:pPr>
      <w:r>
        <w:rPr>
          <w:sz w:val="28"/>
          <w:szCs w:val="28"/>
        </w:rPr>
        <w:t xml:space="preserve"> В качестве примера дел, рассмотренных в отчетном периоде можно привести следующ</w:t>
      </w:r>
      <w:r w:rsidR="005A007B">
        <w:rPr>
          <w:sz w:val="28"/>
          <w:szCs w:val="28"/>
        </w:rPr>
        <w:t>е</w:t>
      </w:r>
      <w:r w:rsidR="00393E74">
        <w:rPr>
          <w:sz w:val="28"/>
          <w:szCs w:val="28"/>
        </w:rPr>
        <w:t>е</w:t>
      </w:r>
      <w:r>
        <w:rPr>
          <w:sz w:val="28"/>
          <w:szCs w:val="28"/>
        </w:rPr>
        <w:t>.</w:t>
      </w:r>
    </w:p>
    <w:p w:rsidR="00963134" w:rsidRPr="001330F6" w:rsidRDefault="005A007B" w:rsidP="00963134">
      <w:pPr>
        <w:tabs>
          <w:tab w:val="left" w:pos="426"/>
        </w:tabs>
        <w:ind w:left="-284"/>
        <w:jc w:val="both"/>
        <w:rPr>
          <w:sz w:val="26"/>
          <w:szCs w:val="26"/>
        </w:rPr>
      </w:pPr>
      <w:r>
        <w:rPr>
          <w:sz w:val="28"/>
          <w:szCs w:val="28"/>
        </w:rPr>
        <w:t xml:space="preserve">  </w:t>
      </w:r>
      <w:r w:rsidR="00963134">
        <w:rPr>
          <w:sz w:val="28"/>
          <w:szCs w:val="28"/>
        </w:rPr>
        <w:t xml:space="preserve">          </w:t>
      </w:r>
      <w:r w:rsidR="00E85F6F">
        <w:rPr>
          <w:sz w:val="28"/>
          <w:szCs w:val="28"/>
        </w:rPr>
        <w:t xml:space="preserve">По </w:t>
      </w:r>
      <w:r w:rsidR="00E85F6F" w:rsidRPr="002B6DC8">
        <w:rPr>
          <w:sz w:val="28"/>
          <w:szCs w:val="28"/>
        </w:rPr>
        <w:t xml:space="preserve"> </w:t>
      </w:r>
      <w:r w:rsidR="00E85F6F">
        <w:rPr>
          <w:sz w:val="28"/>
          <w:szCs w:val="28"/>
        </w:rPr>
        <w:t xml:space="preserve">результатам рассмотрения обращения гражданина Управлением были </w:t>
      </w:r>
      <w:r w:rsidR="00E85F6F" w:rsidRPr="002B6DC8">
        <w:rPr>
          <w:sz w:val="28"/>
          <w:szCs w:val="28"/>
        </w:rPr>
        <w:t xml:space="preserve"> выявлены признаки нарушения рекламного законодательства </w:t>
      </w:r>
      <w:r w:rsidR="00963134">
        <w:rPr>
          <w:sz w:val="26"/>
          <w:szCs w:val="26"/>
        </w:rPr>
        <w:t xml:space="preserve">на </w:t>
      </w:r>
      <w:r w:rsidR="00963134" w:rsidRPr="001330F6">
        <w:rPr>
          <w:sz w:val="26"/>
          <w:szCs w:val="26"/>
        </w:rPr>
        <w:t>баннере «</w:t>
      </w:r>
      <w:proofErr w:type="spellStart"/>
      <w:r w:rsidR="00963134" w:rsidRPr="001330F6">
        <w:rPr>
          <w:sz w:val="26"/>
          <w:szCs w:val="26"/>
        </w:rPr>
        <w:t>Турагенство</w:t>
      </w:r>
      <w:proofErr w:type="spellEnd"/>
      <w:r w:rsidR="00963134">
        <w:rPr>
          <w:sz w:val="26"/>
          <w:szCs w:val="26"/>
        </w:rPr>
        <w:t xml:space="preserve"> </w:t>
      </w:r>
      <w:r w:rsidR="00963134" w:rsidRPr="001330F6">
        <w:rPr>
          <w:sz w:val="26"/>
          <w:szCs w:val="26"/>
        </w:rPr>
        <w:t>Алекс Тур</w:t>
      </w:r>
      <w:proofErr w:type="gramStart"/>
      <w:r w:rsidR="00963134" w:rsidRPr="001330F6">
        <w:rPr>
          <w:sz w:val="26"/>
          <w:szCs w:val="26"/>
        </w:rPr>
        <w:t xml:space="preserve">.. </w:t>
      </w:r>
      <w:proofErr w:type="gramEnd"/>
      <w:r w:rsidR="00963134" w:rsidRPr="001330F6">
        <w:rPr>
          <w:sz w:val="26"/>
          <w:szCs w:val="26"/>
        </w:rPr>
        <w:t>Самые выгодные цены от лучших туроператоров», размещенном по адре</w:t>
      </w:r>
      <w:r w:rsidR="00963134">
        <w:rPr>
          <w:sz w:val="26"/>
          <w:szCs w:val="26"/>
        </w:rPr>
        <w:t xml:space="preserve">су: </w:t>
      </w:r>
      <w:r w:rsidR="00963134" w:rsidRPr="001330F6">
        <w:rPr>
          <w:sz w:val="26"/>
          <w:szCs w:val="26"/>
        </w:rPr>
        <w:t>город Череповец, улица Первомайская 42Б.</w:t>
      </w:r>
    </w:p>
    <w:p w:rsidR="00963134" w:rsidRPr="001330F6" w:rsidRDefault="00963134" w:rsidP="00963134">
      <w:pPr>
        <w:pStyle w:val="ConsPlusNormal"/>
        <w:ind w:left="-284" w:firstLine="851"/>
        <w:jc w:val="both"/>
      </w:pPr>
      <w:r w:rsidRPr="001330F6">
        <w:t>В силу пункта 1 части 3 статьи 5 Закона «О рекламе»,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963134" w:rsidRPr="001330F6" w:rsidRDefault="00963134" w:rsidP="00963134">
      <w:pPr>
        <w:autoSpaceDE w:val="0"/>
        <w:autoSpaceDN w:val="0"/>
        <w:adjustRightInd w:val="0"/>
        <w:ind w:left="-284" w:firstLine="851"/>
        <w:jc w:val="both"/>
        <w:rPr>
          <w:sz w:val="26"/>
          <w:szCs w:val="26"/>
        </w:rPr>
      </w:pPr>
      <w:r w:rsidRPr="001330F6">
        <w:rPr>
          <w:sz w:val="26"/>
          <w:szCs w:val="26"/>
        </w:rPr>
        <w:t xml:space="preserve">В соответствии с пунктом 29 Постановления Пленума ВАС РФ от 08.10.2012 </w:t>
      </w:r>
      <w:r>
        <w:rPr>
          <w:sz w:val="26"/>
          <w:szCs w:val="26"/>
        </w:rPr>
        <w:t>№</w:t>
      </w:r>
      <w:r w:rsidRPr="001330F6">
        <w:rPr>
          <w:sz w:val="26"/>
          <w:szCs w:val="26"/>
        </w:rPr>
        <w:t xml:space="preserve"> 58 </w:t>
      </w:r>
      <w:r>
        <w:rPr>
          <w:sz w:val="26"/>
          <w:szCs w:val="26"/>
        </w:rPr>
        <w:t>«</w:t>
      </w:r>
      <w:r w:rsidRPr="001330F6">
        <w:rPr>
          <w:sz w:val="26"/>
          <w:szCs w:val="26"/>
        </w:rPr>
        <w:t xml:space="preserve">О некоторых вопросах практики применения арбитражными судами Федерального закона </w:t>
      </w:r>
      <w:r>
        <w:rPr>
          <w:sz w:val="26"/>
          <w:szCs w:val="26"/>
        </w:rPr>
        <w:t>«</w:t>
      </w:r>
      <w:r w:rsidRPr="001330F6">
        <w:rPr>
          <w:sz w:val="26"/>
          <w:szCs w:val="26"/>
        </w:rPr>
        <w:t>О рекламе</w:t>
      </w:r>
      <w:r>
        <w:rPr>
          <w:sz w:val="26"/>
          <w:szCs w:val="26"/>
        </w:rPr>
        <w:t>»</w:t>
      </w:r>
      <w:r w:rsidRPr="001330F6">
        <w:rPr>
          <w:sz w:val="26"/>
          <w:szCs w:val="26"/>
        </w:rPr>
        <w:t>, информация, содержащаяся в рекламе, должна отвечать критериям достоверности, в том числе в целях формирования у потребителей верного, истинного представления о товаре (услуге), его качестве, потребительских свойствах. В связи с этим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963134" w:rsidRPr="001330F6" w:rsidRDefault="00963134" w:rsidP="00963134">
      <w:pPr>
        <w:autoSpaceDE w:val="0"/>
        <w:autoSpaceDN w:val="0"/>
        <w:adjustRightInd w:val="0"/>
        <w:ind w:left="-284" w:firstLine="851"/>
        <w:jc w:val="both"/>
        <w:rPr>
          <w:sz w:val="26"/>
          <w:szCs w:val="26"/>
        </w:rPr>
      </w:pPr>
      <w:r w:rsidRPr="001330F6">
        <w:rPr>
          <w:sz w:val="26"/>
          <w:szCs w:val="26"/>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p>
    <w:p w:rsidR="00963134" w:rsidRPr="001330F6" w:rsidRDefault="00963134" w:rsidP="00963134">
      <w:pPr>
        <w:autoSpaceDE w:val="0"/>
        <w:autoSpaceDN w:val="0"/>
        <w:adjustRightInd w:val="0"/>
        <w:ind w:left="-284" w:firstLine="851"/>
        <w:jc w:val="both"/>
        <w:rPr>
          <w:sz w:val="26"/>
          <w:szCs w:val="26"/>
        </w:rPr>
      </w:pPr>
      <w:r w:rsidRPr="001330F6">
        <w:rPr>
          <w:sz w:val="26"/>
          <w:szCs w:val="26"/>
        </w:rPr>
        <w:t xml:space="preserve">В рекламе: </w:t>
      </w:r>
      <w:proofErr w:type="gramStart"/>
      <w:r w:rsidRPr="001330F6">
        <w:rPr>
          <w:sz w:val="26"/>
          <w:szCs w:val="26"/>
        </w:rPr>
        <w:t>«</w:t>
      </w:r>
      <w:proofErr w:type="spellStart"/>
      <w:r w:rsidRPr="001330F6">
        <w:rPr>
          <w:sz w:val="26"/>
          <w:szCs w:val="26"/>
        </w:rPr>
        <w:t>Турагенство</w:t>
      </w:r>
      <w:proofErr w:type="spellEnd"/>
      <w:r w:rsidRPr="001330F6">
        <w:rPr>
          <w:sz w:val="26"/>
          <w:szCs w:val="26"/>
        </w:rPr>
        <w:t xml:space="preserve"> Алекс Тур.. Самые выгодные цены от лучших </w:t>
      </w:r>
      <w:proofErr w:type="spellStart"/>
      <w:r w:rsidRPr="001330F6">
        <w:rPr>
          <w:sz w:val="26"/>
          <w:szCs w:val="26"/>
        </w:rPr>
        <w:t>туропера</w:t>
      </w:r>
      <w:proofErr w:type="spellEnd"/>
      <w:r w:rsidRPr="001330F6">
        <w:rPr>
          <w:sz w:val="26"/>
          <w:szCs w:val="26"/>
        </w:rPr>
        <w:t>-торов», словосочетание «самые выгодные цены» распространял</w:t>
      </w:r>
      <w:r>
        <w:rPr>
          <w:sz w:val="26"/>
          <w:szCs w:val="26"/>
        </w:rPr>
        <w:t>о</w:t>
      </w:r>
      <w:r w:rsidRPr="001330F6">
        <w:rPr>
          <w:sz w:val="26"/>
          <w:szCs w:val="26"/>
        </w:rPr>
        <w:t>сь без указани</w:t>
      </w:r>
      <w:r>
        <w:rPr>
          <w:sz w:val="26"/>
          <w:szCs w:val="26"/>
        </w:rPr>
        <w:t>я</w:t>
      </w:r>
      <w:r w:rsidRPr="001330F6">
        <w:rPr>
          <w:sz w:val="26"/>
          <w:szCs w:val="26"/>
        </w:rPr>
        <w:t xml:space="preserve"> конкретного критерия, по которому осуществлялось сравнение и который имеет объективное подтверждение.</w:t>
      </w:r>
      <w:proofErr w:type="gramEnd"/>
    </w:p>
    <w:p w:rsidR="00F32055" w:rsidRDefault="00963134" w:rsidP="00E85F6F">
      <w:pPr>
        <w:tabs>
          <w:tab w:val="num" w:pos="0"/>
        </w:tabs>
        <w:ind w:left="-284"/>
        <w:jc w:val="both"/>
        <w:rPr>
          <w:sz w:val="28"/>
          <w:szCs w:val="28"/>
        </w:rPr>
      </w:pPr>
      <w:r>
        <w:rPr>
          <w:sz w:val="28"/>
          <w:szCs w:val="28"/>
        </w:rPr>
        <w:t xml:space="preserve"> </w:t>
      </w:r>
      <w:r w:rsidR="00E85F6F">
        <w:rPr>
          <w:sz w:val="28"/>
          <w:szCs w:val="28"/>
        </w:rPr>
        <w:t xml:space="preserve">           </w:t>
      </w:r>
      <w:r w:rsidR="00E85F6F" w:rsidRPr="009758B6">
        <w:rPr>
          <w:sz w:val="28"/>
          <w:szCs w:val="28"/>
        </w:rPr>
        <w:t xml:space="preserve">Рассмотрев материалы дела,  </w:t>
      </w:r>
      <w:r w:rsidR="00E85F6F">
        <w:rPr>
          <w:sz w:val="28"/>
          <w:szCs w:val="28"/>
        </w:rPr>
        <w:t>Управление</w:t>
      </w:r>
      <w:r w:rsidR="00E85F6F" w:rsidRPr="009758B6">
        <w:rPr>
          <w:sz w:val="28"/>
          <w:szCs w:val="28"/>
        </w:rPr>
        <w:t xml:space="preserve"> при</w:t>
      </w:r>
      <w:r w:rsidR="00E85F6F">
        <w:rPr>
          <w:sz w:val="28"/>
          <w:szCs w:val="28"/>
        </w:rPr>
        <w:t>шло</w:t>
      </w:r>
      <w:r w:rsidR="00E85F6F" w:rsidRPr="009758B6">
        <w:rPr>
          <w:sz w:val="28"/>
          <w:szCs w:val="28"/>
        </w:rPr>
        <w:t xml:space="preserve"> к выводу, что данная реклама является ненадлежащей.</w:t>
      </w:r>
      <w:r w:rsidR="00E85F6F">
        <w:rPr>
          <w:sz w:val="28"/>
          <w:szCs w:val="28"/>
        </w:rPr>
        <w:t xml:space="preserve"> </w:t>
      </w:r>
    </w:p>
    <w:p w:rsidR="005C71BA" w:rsidRDefault="00F32055" w:rsidP="00963134">
      <w:pPr>
        <w:pStyle w:val="a6"/>
        <w:spacing w:after="0"/>
        <w:ind w:left="-284" w:right="-142"/>
        <w:jc w:val="both"/>
        <w:rPr>
          <w:sz w:val="28"/>
          <w:szCs w:val="28"/>
        </w:rPr>
      </w:pPr>
      <w:r>
        <w:rPr>
          <w:sz w:val="28"/>
          <w:szCs w:val="28"/>
        </w:rPr>
        <w:t xml:space="preserve">            </w:t>
      </w:r>
      <w:r w:rsidR="005C71BA">
        <w:rPr>
          <w:sz w:val="28"/>
          <w:szCs w:val="28"/>
        </w:rPr>
        <w:t xml:space="preserve"> В рамках предупреждения и профилактики любых возможных нарушений рекламного, антимонопольного законодательства и законодательства о торговле </w:t>
      </w:r>
      <w:proofErr w:type="gramStart"/>
      <w:r w:rsidR="005C71BA">
        <w:rPr>
          <w:sz w:val="28"/>
          <w:szCs w:val="28"/>
        </w:rPr>
        <w:t>Вологодским</w:t>
      </w:r>
      <w:proofErr w:type="gramEnd"/>
      <w:r w:rsidR="005C71BA">
        <w:rPr>
          <w:sz w:val="28"/>
          <w:szCs w:val="28"/>
        </w:rPr>
        <w:t xml:space="preserve"> УФАС России совместно с Вологодской торгово-промышленной палатой регулярно проводятся информационно-правовые семинары.</w:t>
      </w:r>
    </w:p>
    <w:p w:rsidR="005C71BA" w:rsidRPr="008B6139" w:rsidRDefault="005C71BA" w:rsidP="005C71BA">
      <w:pPr>
        <w:pStyle w:val="a4"/>
        <w:shd w:val="clear" w:color="auto" w:fill="FFFFFF"/>
        <w:spacing w:before="0" w:beforeAutospacing="0" w:after="0" w:afterAutospacing="0"/>
        <w:ind w:left="-284" w:firstLine="710"/>
        <w:jc w:val="both"/>
        <w:textAlignment w:val="baseline"/>
        <w:rPr>
          <w:b/>
          <w:color w:val="000000"/>
          <w:sz w:val="28"/>
          <w:szCs w:val="28"/>
        </w:rPr>
      </w:pPr>
      <w:r>
        <w:rPr>
          <w:rStyle w:val="a5"/>
          <w:b w:val="0"/>
          <w:color w:val="000000"/>
          <w:sz w:val="28"/>
          <w:szCs w:val="28"/>
          <w:bdr w:val="none" w:sz="0" w:space="0" w:color="auto" w:frame="1"/>
        </w:rPr>
        <w:t xml:space="preserve">   С</w:t>
      </w:r>
      <w:r w:rsidRPr="008B6139">
        <w:rPr>
          <w:rStyle w:val="a5"/>
          <w:b w:val="0"/>
          <w:color w:val="000000"/>
          <w:sz w:val="28"/>
          <w:szCs w:val="28"/>
          <w:bdr w:val="none" w:sz="0" w:space="0" w:color="auto" w:frame="1"/>
        </w:rPr>
        <w:t>отрудники  Вол</w:t>
      </w:r>
      <w:r>
        <w:rPr>
          <w:rStyle w:val="a5"/>
          <w:b w:val="0"/>
          <w:color w:val="000000"/>
          <w:sz w:val="28"/>
          <w:szCs w:val="28"/>
          <w:bdr w:val="none" w:sz="0" w:space="0" w:color="auto" w:frame="1"/>
        </w:rPr>
        <w:t>огодского УФАС России    проводят</w:t>
      </w:r>
      <w:r w:rsidRPr="008B6139">
        <w:rPr>
          <w:rStyle w:val="a5"/>
          <w:b w:val="0"/>
          <w:color w:val="000000"/>
          <w:sz w:val="28"/>
          <w:szCs w:val="28"/>
          <w:bdr w:val="none" w:sz="0" w:space="0" w:color="auto" w:frame="1"/>
        </w:rPr>
        <w:t xml:space="preserve">  семинар</w:t>
      </w:r>
      <w:r>
        <w:rPr>
          <w:rStyle w:val="a5"/>
          <w:b w:val="0"/>
          <w:color w:val="000000"/>
          <w:sz w:val="28"/>
          <w:szCs w:val="28"/>
          <w:bdr w:val="none" w:sz="0" w:space="0" w:color="auto" w:frame="1"/>
        </w:rPr>
        <w:t>ы</w:t>
      </w:r>
      <w:r w:rsidRPr="008B6139">
        <w:rPr>
          <w:rStyle w:val="a5"/>
          <w:b w:val="0"/>
          <w:color w:val="000000"/>
          <w:sz w:val="28"/>
          <w:szCs w:val="28"/>
          <w:bdr w:val="none" w:sz="0" w:space="0" w:color="auto" w:frame="1"/>
        </w:rPr>
        <w:t xml:space="preserve"> и брифинг</w:t>
      </w:r>
      <w:r>
        <w:rPr>
          <w:rStyle w:val="a5"/>
          <w:b w:val="0"/>
          <w:color w:val="000000"/>
          <w:sz w:val="28"/>
          <w:szCs w:val="28"/>
          <w:bdr w:val="none" w:sz="0" w:space="0" w:color="auto" w:frame="1"/>
        </w:rPr>
        <w:t xml:space="preserve">и на темы правоприменительной практики, последних изменений законодательства о рекламе, Закона «О защите конкуренции», </w:t>
      </w:r>
      <w:r w:rsidRPr="00927C89">
        <w:rPr>
          <w:sz w:val="28"/>
          <w:szCs w:val="28"/>
        </w:rPr>
        <w:t>ФЗ «О</w:t>
      </w:r>
      <w:r>
        <w:rPr>
          <w:sz w:val="28"/>
          <w:szCs w:val="28"/>
        </w:rPr>
        <w:t>б основах государственного регулирования торговой деятельность в РФ</w:t>
      </w:r>
      <w:r w:rsidRPr="00927C89">
        <w:rPr>
          <w:sz w:val="28"/>
          <w:szCs w:val="28"/>
        </w:rPr>
        <w:t>»</w:t>
      </w:r>
      <w:r>
        <w:rPr>
          <w:sz w:val="28"/>
          <w:szCs w:val="28"/>
        </w:rPr>
        <w:t>.</w:t>
      </w:r>
    </w:p>
    <w:p w:rsidR="005C71BA" w:rsidRPr="002631CC" w:rsidRDefault="005C71BA" w:rsidP="005C71BA">
      <w:pPr>
        <w:pStyle w:val="a4"/>
        <w:shd w:val="clear" w:color="auto" w:fill="FFFFFF"/>
        <w:spacing w:before="0" w:beforeAutospacing="0" w:after="0" w:afterAutospacing="0"/>
        <w:ind w:left="-284" w:firstLine="710"/>
        <w:jc w:val="both"/>
        <w:textAlignment w:val="baseline"/>
        <w:rPr>
          <w:color w:val="000000"/>
          <w:sz w:val="28"/>
          <w:szCs w:val="28"/>
        </w:rPr>
      </w:pPr>
      <w:r>
        <w:rPr>
          <w:color w:val="000000"/>
          <w:sz w:val="28"/>
          <w:szCs w:val="28"/>
        </w:rPr>
        <w:t xml:space="preserve">   </w:t>
      </w:r>
      <w:r w:rsidRPr="002631CC">
        <w:rPr>
          <w:color w:val="000000"/>
          <w:sz w:val="28"/>
          <w:szCs w:val="28"/>
        </w:rPr>
        <w:t>Участниками</w:t>
      </w:r>
      <w:r>
        <w:rPr>
          <w:color w:val="000000"/>
          <w:sz w:val="28"/>
          <w:szCs w:val="28"/>
        </w:rPr>
        <w:t xml:space="preserve"> данных мероприятий являются журналисты, </w:t>
      </w:r>
      <w:r w:rsidRPr="002631CC">
        <w:rPr>
          <w:color w:val="000000"/>
          <w:sz w:val="28"/>
          <w:szCs w:val="28"/>
        </w:rPr>
        <w:t>представители печатных изданий и электрон</w:t>
      </w:r>
      <w:r>
        <w:rPr>
          <w:color w:val="000000"/>
          <w:sz w:val="28"/>
          <w:szCs w:val="28"/>
        </w:rPr>
        <w:t>ных СМИ  из Вологды и Череповца, представители бизнеса области.</w:t>
      </w:r>
    </w:p>
    <w:p w:rsidR="005C71BA" w:rsidRDefault="005C71BA" w:rsidP="005C71BA">
      <w:pPr>
        <w:pStyle w:val="a4"/>
        <w:shd w:val="clear" w:color="auto" w:fill="FFFFFF"/>
        <w:spacing w:before="0" w:beforeAutospacing="0" w:after="0" w:afterAutospacing="0"/>
        <w:ind w:left="-284" w:firstLine="710"/>
        <w:jc w:val="both"/>
        <w:textAlignment w:val="baseline"/>
        <w:rPr>
          <w:color w:val="000000"/>
          <w:sz w:val="28"/>
          <w:szCs w:val="28"/>
        </w:rPr>
      </w:pPr>
      <w:r>
        <w:rPr>
          <w:sz w:val="28"/>
          <w:szCs w:val="28"/>
        </w:rPr>
        <w:lastRenderedPageBreak/>
        <w:tab/>
      </w:r>
      <w:r>
        <w:rPr>
          <w:color w:val="000000"/>
          <w:sz w:val="28"/>
          <w:szCs w:val="28"/>
        </w:rPr>
        <w:t xml:space="preserve">По окончании семинаров </w:t>
      </w:r>
      <w:r w:rsidRPr="002631CC">
        <w:rPr>
          <w:color w:val="000000"/>
          <w:sz w:val="28"/>
          <w:szCs w:val="28"/>
        </w:rPr>
        <w:t>сотрудники В</w:t>
      </w:r>
      <w:r>
        <w:rPr>
          <w:color w:val="000000"/>
          <w:sz w:val="28"/>
          <w:szCs w:val="28"/>
        </w:rPr>
        <w:t>ологодского УФАС России отвечают</w:t>
      </w:r>
      <w:r w:rsidRPr="002631CC">
        <w:rPr>
          <w:color w:val="000000"/>
          <w:sz w:val="28"/>
          <w:szCs w:val="28"/>
        </w:rPr>
        <w:t xml:space="preserve"> на многоч</w:t>
      </w:r>
      <w:r>
        <w:rPr>
          <w:color w:val="000000"/>
          <w:sz w:val="28"/>
          <w:szCs w:val="28"/>
        </w:rPr>
        <w:t>исленные вопросы его участников, дают рекомендации по применению законодательства о рекламе, недобросовестной конкуренции и торговле.</w:t>
      </w:r>
    </w:p>
    <w:p w:rsidR="00651381" w:rsidRPr="00651381" w:rsidRDefault="00651381" w:rsidP="00651381">
      <w:pPr>
        <w:ind w:firstLine="709"/>
        <w:jc w:val="center"/>
        <w:rPr>
          <w:b/>
          <w:sz w:val="28"/>
          <w:szCs w:val="28"/>
          <w:u w:val="single"/>
        </w:rPr>
      </w:pPr>
      <w:r w:rsidRPr="00651381">
        <w:rPr>
          <w:b/>
          <w:sz w:val="28"/>
          <w:szCs w:val="28"/>
          <w:u w:val="single"/>
        </w:rPr>
        <w:t xml:space="preserve"> </w:t>
      </w:r>
      <w:r>
        <w:rPr>
          <w:b/>
          <w:sz w:val="28"/>
          <w:szCs w:val="28"/>
          <w:u w:val="single"/>
        </w:rPr>
        <w:t>4.</w:t>
      </w:r>
      <w:r w:rsidRPr="00651381">
        <w:rPr>
          <w:b/>
          <w:sz w:val="28"/>
          <w:szCs w:val="28"/>
          <w:u w:val="single"/>
        </w:rPr>
        <w:t>Отдел контроля антимонопольного законодательства</w:t>
      </w:r>
    </w:p>
    <w:p w:rsidR="00651381" w:rsidRPr="00651381" w:rsidRDefault="00651381" w:rsidP="00651381">
      <w:pPr>
        <w:ind w:firstLine="709"/>
        <w:jc w:val="center"/>
        <w:rPr>
          <w:b/>
          <w:sz w:val="28"/>
          <w:szCs w:val="28"/>
          <w:u w:val="single"/>
        </w:rPr>
      </w:pPr>
      <w:r w:rsidRPr="00651381">
        <w:rPr>
          <w:b/>
          <w:sz w:val="28"/>
          <w:szCs w:val="28"/>
          <w:u w:val="single"/>
        </w:rPr>
        <w:t>и экономического анализа за 3 квартал 2018 года</w:t>
      </w:r>
    </w:p>
    <w:p w:rsidR="00651381" w:rsidRPr="00FD7BEF" w:rsidRDefault="00651381" w:rsidP="00651381">
      <w:pPr>
        <w:ind w:firstLine="709"/>
        <w:jc w:val="center"/>
        <w:rPr>
          <w:b/>
          <w:sz w:val="28"/>
          <w:szCs w:val="28"/>
        </w:rPr>
      </w:pPr>
    </w:p>
    <w:p w:rsidR="00651381" w:rsidRPr="00795A58" w:rsidRDefault="00651381" w:rsidP="00651381">
      <w:pPr>
        <w:pStyle w:val="a8"/>
        <w:numPr>
          <w:ilvl w:val="0"/>
          <w:numId w:val="4"/>
        </w:numPr>
        <w:jc w:val="both"/>
        <w:rPr>
          <w:b/>
          <w:sz w:val="28"/>
          <w:szCs w:val="28"/>
        </w:rPr>
      </w:pPr>
      <w:r>
        <w:rPr>
          <w:b/>
          <w:sz w:val="28"/>
          <w:szCs w:val="28"/>
        </w:rPr>
        <w:t>Общее</w:t>
      </w:r>
    </w:p>
    <w:p w:rsidR="00651381" w:rsidRPr="0077310C" w:rsidRDefault="00651381" w:rsidP="00651381">
      <w:pPr>
        <w:ind w:firstLine="709"/>
        <w:jc w:val="both"/>
        <w:rPr>
          <w:b/>
          <w:sz w:val="28"/>
          <w:szCs w:val="28"/>
        </w:rPr>
      </w:pPr>
      <w:proofErr w:type="gramStart"/>
      <w:r w:rsidRPr="0077310C">
        <w:rPr>
          <w:b/>
          <w:sz w:val="28"/>
          <w:szCs w:val="28"/>
        </w:rPr>
        <w:t xml:space="preserve">Одним из важнейших направлений деятельности отдела контроля антимонопольного законодательства и экономического анализа является </w:t>
      </w:r>
      <w:r w:rsidRPr="0077310C">
        <w:rPr>
          <w:sz w:val="28"/>
          <w:szCs w:val="28"/>
        </w:rPr>
        <w:t>исполнение государственной функции по возбуждению и рассмотрению дел по признакам нарушений хозяйствующими субъектами антимонопольного законодательства, предусмотренных статьями 10, 11, 11.1, частями 1, 5 статьи 17 Федерального закона от 26.07.2006 № 135-ФЗ «О защите конкуренции» (далее – Закон о защите конкуренции).</w:t>
      </w:r>
      <w:proofErr w:type="gramEnd"/>
    </w:p>
    <w:p w:rsidR="00651381" w:rsidRPr="0077310C" w:rsidRDefault="00651381" w:rsidP="00651381">
      <w:pPr>
        <w:ind w:firstLine="709"/>
        <w:jc w:val="both"/>
        <w:rPr>
          <w:sz w:val="28"/>
          <w:szCs w:val="28"/>
        </w:rPr>
      </w:pPr>
      <w:r w:rsidRPr="0077310C">
        <w:rPr>
          <w:sz w:val="28"/>
          <w:szCs w:val="28"/>
        </w:rPr>
        <w:t xml:space="preserve">Основной процент поступающих заявлений связан с признаками нарушения статьи 10 Закона о защите конкуренции, которой установлен запрет на злоупотребление хозяйствующими субъектами доминирующим положением, </w:t>
      </w:r>
      <w:r w:rsidRPr="0077310C">
        <w:rPr>
          <w:rFonts w:eastAsia="Calibri"/>
          <w:sz w:val="28"/>
          <w:szCs w:val="28"/>
          <w:lang w:eastAsia="en-US"/>
        </w:rPr>
        <w:t>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w:t>
      </w:r>
      <w:r w:rsidRPr="0077310C">
        <w:rPr>
          <w:sz w:val="28"/>
          <w:szCs w:val="28"/>
        </w:rPr>
        <w:t>пределенного круга потребителей.</w:t>
      </w:r>
    </w:p>
    <w:p w:rsidR="00651381" w:rsidRPr="0077310C" w:rsidRDefault="00651381" w:rsidP="00651381">
      <w:pPr>
        <w:ind w:firstLine="709"/>
        <w:jc w:val="both"/>
        <w:rPr>
          <w:sz w:val="28"/>
          <w:szCs w:val="28"/>
        </w:rPr>
      </w:pPr>
      <w:r w:rsidRPr="0077310C">
        <w:rPr>
          <w:sz w:val="28"/>
          <w:szCs w:val="28"/>
        </w:rPr>
        <w:t>Для квалификации действий хозяйствующего субъекта по статье 10 Закона о защите конкуренции необходимо, чтобы на соответствующем товарном рынке он занимал доминирующее положение, совершал действие (бездействие), характеризующееся как злоупотребление этим положением и это привело (создало угрозу) к ограничению конкуренции или ущемлению прав лиц.</w:t>
      </w:r>
    </w:p>
    <w:p w:rsidR="00651381" w:rsidRPr="0077310C" w:rsidRDefault="00651381" w:rsidP="00651381">
      <w:pPr>
        <w:ind w:firstLine="567"/>
        <w:contextualSpacing/>
        <w:jc w:val="both"/>
        <w:rPr>
          <w:sz w:val="28"/>
          <w:szCs w:val="28"/>
        </w:rPr>
      </w:pPr>
      <w:r w:rsidRPr="0077310C">
        <w:rPr>
          <w:sz w:val="28"/>
          <w:szCs w:val="28"/>
        </w:rPr>
        <w:t>Отсутствие одного из элементов состава данного правонарушения исключает возможность признания хозяйствующего субъекта нарушителем антимонопольного законодательства.</w:t>
      </w:r>
    </w:p>
    <w:p w:rsidR="00651381" w:rsidRDefault="00651381" w:rsidP="00651381">
      <w:pPr>
        <w:ind w:firstLine="709"/>
        <w:jc w:val="both"/>
        <w:rPr>
          <w:sz w:val="28"/>
          <w:szCs w:val="28"/>
        </w:rPr>
      </w:pPr>
      <w:r w:rsidRPr="00896589">
        <w:rPr>
          <w:b/>
          <w:sz w:val="28"/>
          <w:szCs w:val="28"/>
        </w:rPr>
        <w:t xml:space="preserve">В </w:t>
      </w:r>
      <w:r>
        <w:rPr>
          <w:b/>
          <w:sz w:val="28"/>
          <w:szCs w:val="28"/>
        </w:rPr>
        <w:t>третьем квартале</w:t>
      </w:r>
      <w:r w:rsidRPr="00896589">
        <w:rPr>
          <w:b/>
          <w:sz w:val="28"/>
          <w:szCs w:val="28"/>
        </w:rPr>
        <w:t xml:space="preserve"> 2018 года Управлением рассмотрено 42 заявления</w:t>
      </w:r>
      <w:r w:rsidRPr="0077310C">
        <w:rPr>
          <w:b/>
          <w:sz w:val="28"/>
          <w:szCs w:val="28"/>
        </w:rPr>
        <w:t xml:space="preserve"> </w:t>
      </w:r>
      <w:r w:rsidRPr="00FD7BEF">
        <w:rPr>
          <w:sz w:val="28"/>
          <w:szCs w:val="28"/>
        </w:rPr>
        <w:t>физических и юридических лиц в отношении хозяйствующих субъектов, занимающих доминирующее положение на товарных рынках оказания услуг электроснабжения, теплоснабжения, газоснабжения, водоснабжения и водоотведения, связи, жилищно-коммунального хозяйства и других.</w:t>
      </w:r>
    </w:p>
    <w:p w:rsidR="00651381" w:rsidRDefault="00651381" w:rsidP="00651381">
      <w:pPr>
        <w:autoSpaceDE w:val="0"/>
        <w:autoSpaceDN w:val="0"/>
        <w:adjustRightInd w:val="0"/>
        <w:ind w:firstLine="708"/>
        <w:jc w:val="both"/>
        <w:rPr>
          <w:sz w:val="28"/>
          <w:szCs w:val="28"/>
          <w:lang w:eastAsia="en-US"/>
        </w:rPr>
      </w:pPr>
      <w:r w:rsidRPr="00896589">
        <w:rPr>
          <w:sz w:val="28"/>
          <w:szCs w:val="28"/>
        </w:rPr>
        <w:t xml:space="preserve">Кроме того, во втором квартале 2018 года Управлением по признакам </w:t>
      </w:r>
      <w:r w:rsidRPr="005A7FA4">
        <w:rPr>
          <w:sz w:val="28"/>
          <w:szCs w:val="28"/>
        </w:rPr>
        <w:t>нарушения пункта 5 части 1 Закона о защите конкуренции выдано было 1</w:t>
      </w:r>
      <w:r w:rsidRPr="005A7FA4">
        <w:rPr>
          <w:b/>
          <w:sz w:val="28"/>
          <w:szCs w:val="28"/>
        </w:rPr>
        <w:t xml:space="preserve"> </w:t>
      </w:r>
      <w:r w:rsidRPr="00896589">
        <w:rPr>
          <w:sz w:val="28"/>
          <w:szCs w:val="28"/>
        </w:rPr>
        <w:t>предупреждение в отношении МУП «</w:t>
      </w:r>
      <w:proofErr w:type="spellStart"/>
      <w:r w:rsidRPr="00896589">
        <w:rPr>
          <w:sz w:val="28"/>
          <w:szCs w:val="28"/>
        </w:rPr>
        <w:t>Коммунальшик</w:t>
      </w:r>
      <w:proofErr w:type="spellEnd"/>
      <w:r w:rsidRPr="00896589">
        <w:rPr>
          <w:sz w:val="28"/>
          <w:szCs w:val="28"/>
        </w:rPr>
        <w:t>» в связи</w:t>
      </w:r>
      <w:r w:rsidRPr="005A7FA4">
        <w:rPr>
          <w:sz w:val="28"/>
          <w:szCs w:val="28"/>
        </w:rPr>
        <w:t xml:space="preserve"> с уклонением от заключения договора на транспортировку и очистку стоков с индивидуальным</w:t>
      </w:r>
      <w:r>
        <w:rPr>
          <w:sz w:val="28"/>
          <w:szCs w:val="28"/>
        </w:rPr>
        <w:t xml:space="preserve"> предпринимателем. Срок для исполнения предупреждения с учётом продления был установлен 09 августа 2018 года. Предупреждение исполнено в срок. </w:t>
      </w:r>
      <w:proofErr w:type="gramStart"/>
      <w:r>
        <w:rPr>
          <w:sz w:val="28"/>
          <w:szCs w:val="28"/>
        </w:rPr>
        <w:t>Следует отметить, что в</w:t>
      </w:r>
      <w:r>
        <w:rPr>
          <w:sz w:val="28"/>
          <w:szCs w:val="28"/>
          <w:lang w:eastAsia="en-US"/>
        </w:rPr>
        <w:t xml:space="preserve"> целях пресечения действий </w:t>
      </w:r>
      <w:r>
        <w:rPr>
          <w:sz w:val="28"/>
          <w:szCs w:val="28"/>
          <w:lang w:eastAsia="en-US"/>
        </w:rPr>
        <w:lastRenderedPageBreak/>
        <w:t>(бездействия),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w:t>
      </w:r>
      <w:proofErr w:type="gramEnd"/>
      <w:r>
        <w:rPr>
          <w:sz w:val="28"/>
          <w:szCs w:val="28"/>
          <w:lang w:eastAsia="en-US"/>
        </w:rPr>
        <w:t xml:space="preserve"> </w:t>
      </w:r>
      <w:proofErr w:type="gramStart"/>
      <w:r>
        <w:rPr>
          <w:sz w:val="28"/>
          <w:szCs w:val="28"/>
          <w:lang w:eastAsia="en-US"/>
        </w:rPr>
        <w:t>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roofErr w:type="gramEnd"/>
    </w:p>
    <w:p w:rsidR="00651381" w:rsidRDefault="00651381" w:rsidP="00651381">
      <w:pPr>
        <w:ind w:firstLine="709"/>
        <w:jc w:val="both"/>
        <w:rPr>
          <w:sz w:val="28"/>
          <w:szCs w:val="28"/>
        </w:rPr>
      </w:pPr>
    </w:p>
    <w:p w:rsidR="00651381" w:rsidRDefault="00651381" w:rsidP="00651381">
      <w:pPr>
        <w:ind w:firstLine="709"/>
        <w:jc w:val="both"/>
        <w:rPr>
          <w:sz w:val="28"/>
          <w:szCs w:val="28"/>
        </w:rPr>
      </w:pPr>
    </w:p>
    <w:p w:rsidR="00651381" w:rsidRPr="00CE5A0D" w:rsidRDefault="00651381" w:rsidP="00651381">
      <w:pPr>
        <w:ind w:firstLine="709"/>
        <w:jc w:val="both"/>
        <w:rPr>
          <w:sz w:val="28"/>
          <w:szCs w:val="28"/>
        </w:rPr>
      </w:pPr>
      <w:r w:rsidRPr="0066747B">
        <w:rPr>
          <w:b/>
          <w:sz w:val="28"/>
          <w:szCs w:val="28"/>
        </w:rPr>
        <w:t>В третьем квартале Управление также продолжает рассмотрение дела</w:t>
      </w:r>
      <w:r w:rsidRPr="0066747B">
        <w:rPr>
          <w:sz w:val="28"/>
          <w:szCs w:val="28"/>
        </w:rPr>
        <w:t xml:space="preserve"> по признакам нарушения пункта 2 части 1 статьи 11 Федерального закона от 26.07.2006 № 135-ФЗ «О защите конкуренции» при проведении открытых аукционах в электронной форме на оказание услуг по обеспечению организации и проведению мероприятий, проводимых органами исполнительной государственной власти Вологодской области.</w:t>
      </w:r>
      <w:r>
        <w:rPr>
          <w:sz w:val="28"/>
          <w:szCs w:val="28"/>
        </w:rPr>
        <w:t xml:space="preserve"> </w:t>
      </w:r>
    </w:p>
    <w:p w:rsidR="00651381" w:rsidRPr="003735EC" w:rsidRDefault="00651381" w:rsidP="00651381">
      <w:pPr>
        <w:ind w:firstLine="709"/>
        <w:jc w:val="both"/>
        <w:rPr>
          <w:sz w:val="28"/>
          <w:szCs w:val="28"/>
        </w:rPr>
      </w:pPr>
      <w:r w:rsidRPr="00B45CE7">
        <w:rPr>
          <w:b/>
          <w:sz w:val="28"/>
          <w:szCs w:val="28"/>
        </w:rPr>
        <w:t>Кроме того, Управлением рассмотрено 2 дела в отношении ПАО «</w:t>
      </w:r>
      <w:proofErr w:type="spellStart"/>
      <w:r w:rsidRPr="00B45CE7">
        <w:rPr>
          <w:b/>
          <w:sz w:val="28"/>
          <w:szCs w:val="28"/>
        </w:rPr>
        <w:t>Вологдаэнергосбыт</w:t>
      </w:r>
      <w:proofErr w:type="spellEnd"/>
      <w:r w:rsidRPr="00B45CE7">
        <w:rPr>
          <w:b/>
          <w:sz w:val="28"/>
          <w:szCs w:val="28"/>
        </w:rPr>
        <w:t xml:space="preserve">», </w:t>
      </w:r>
      <w:r w:rsidRPr="00B45CE7">
        <w:rPr>
          <w:sz w:val="28"/>
          <w:szCs w:val="28"/>
        </w:rPr>
        <w:t>возбужденные по результатам рассмотрения заявлений</w:t>
      </w:r>
      <w:r w:rsidRPr="00B45CE7">
        <w:rPr>
          <w:b/>
          <w:sz w:val="28"/>
          <w:szCs w:val="28"/>
        </w:rPr>
        <w:t xml:space="preserve"> </w:t>
      </w:r>
      <w:r w:rsidRPr="00B45CE7">
        <w:rPr>
          <w:sz w:val="28"/>
          <w:szCs w:val="28"/>
        </w:rPr>
        <w:t>сетевых компаний АО «Вологодская областная энергетическая компания» и ПАО «МРСК Северо-Запада»</w:t>
      </w:r>
      <w:r>
        <w:rPr>
          <w:sz w:val="28"/>
          <w:szCs w:val="28"/>
        </w:rPr>
        <w:t>. ПАО «</w:t>
      </w:r>
      <w:proofErr w:type="spellStart"/>
      <w:r>
        <w:rPr>
          <w:sz w:val="28"/>
          <w:szCs w:val="28"/>
        </w:rPr>
        <w:t>Вологдаэнергосбыт</w:t>
      </w:r>
      <w:proofErr w:type="spellEnd"/>
      <w:r>
        <w:rPr>
          <w:sz w:val="28"/>
          <w:szCs w:val="28"/>
        </w:rPr>
        <w:t>» признано</w:t>
      </w:r>
      <w:r w:rsidRPr="00B45CE7">
        <w:rPr>
          <w:sz w:val="28"/>
          <w:szCs w:val="28"/>
        </w:rPr>
        <w:t xml:space="preserve"> </w:t>
      </w:r>
      <w:r>
        <w:rPr>
          <w:sz w:val="28"/>
          <w:szCs w:val="28"/>
        </w:rPr>
        <w:t>нарушившим часть</w:t>
      </w:r>
      <w:r w:rsidRPr="00B45CE7">
        <w:rPr>
          <w:sz w:val="28"/>
          <w:szCs w:val="28"/>
        </w:rPr>
        <w:t xml:space="preserve"> 1 статьи 10 Закона о защите конкуренции</w:t>
      </w:r>
      <w:r>
        <w:rPr>
          <w:sz w:val="28"/>
          <w:szCs w:val="28"/>
        </w:rPr>
        <w:t>. Действия компании квалифицированы как злоупотребление доминирующим положением на розничном рынке электрической энергии.</w:t>
      </w:r>
      <w:r w:rsidRPr="00B45CE7">
        <w:rPr>
          <w:sz w:val="28"/>
          <w:szCs w:val="28"/>
        </w:rPr>
        <w:t xml:space="preserve"> </w:t>
      </w:r>
      <w:proofErr w:type="gramStart"/>
      <w:r>
        <w:rPr>
          <w:sz w:val="28"/>
          <w:szCs w:val="28"/>
        </w:rPr>
        <w:t>Управлением установлено, что ПАО «</w:t>
      </w:r>
      <w:proofErr w:type="spellStart"/>
      <w:r>
        <w:rPr>
          <w:sz w:val="28"/>
          <w:szCs w:val="28"/>
        </w:rPr>
        <w:t>Вологдаэнергосбыт</w:t>
      </w:r>
      <w:proofErr w:type="spellEnd"/>
      <w:r>
        <w:rPr>
          <w:sz w:val="28"/>
          <w:szCs w:val="28"/>
        </w:rPr>
        <w:t>», являясь гарантирующим поставщиком, не исполняло требования</w:t>
      </w:r>
      <w:r w:rsidRPr="00B45CE7">
        <w:rPr>
          <w:sz w:val="28"/>
          <w:szCs w:val="28"/>
        </w:rPr>
        <w:t xml:space="preserve"> пункта 162 </w:t>
      </w:r>
      <w:r w:rsidRPr="004F4BE4">
        <w:rPr>
          <w:sz w:val="28"/>
          <w:szCs w:val="28"/>
        </w:rPr>
        <w:t>Постановления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w:t>
      </w:r>
      <w:r w:rsidRPr="00B45CE7">
        <w:rPr>
          <w:sz w:val="28"/>
          <w:szCs w:val="28"/>
        </w:rPr>
        <w:t xml:space="preserve">, а именно </w:t>
      </w:r>
      <w:r>
        <w:rPr>
          <w:sz w:val="28"/>
          <w:szCs w:val="28"/>
        </w:rPr>
        <w:t>не представляло в сетевые компании информацию</w:t>
      </w:r>
      <w:r w:rsidRPr="00B45CE7">
        <w:rPr>
          <w:sz w:val="28"/>
          <w:szCs w:val="28"/>
        </w:rPr>
        <w:t xml:space="preserve"> о показаниях расчетных приборов учета, полученных им от потребителей в рамках заключенных с ними договоров энергоснабжения, копий</w:t>
      </w:r>
      <w:proofErr w:type="gramEnd"/>
      <w:r w:rsidRPr="00B45CE7">
        <w:rPr>
          <w:sz w:val="28"/>
          <w:szCs w:val="28"/>
        </w:rPr>
        <w:t xml:space="preserve"> актов снятия показаний расчетных</w:t>
      </w:r>
      <w:r>
        <w:rPr>
          <w:sz w:val="28"/>
          <w:szCs w:val="28"/>
        </w:rPr>
        <w:t xml:space="preserve"> приборов учета, а также реестры</w:t>
      </w:r>
      <w:r w:rsidRPr="00B45CE7">
        <w:rPr>
          <w:sz w:val="28"/>
          <w:szCs w:val="28"/>
        </w:rPr>
        <w:t>, содержащ</w:t>
      </w:r>
      <w:r>
        <w:rPr>
          <w:sz w:val="28"/>
          <w:szCs w:val="28"/>
        </w:rPr>
        <w:t>ие</w:t>
      </w:r>
      <w:r w:rsidRPr="00B45CE7">
        <w:rPr>
          <w:sz w:val="28"/>
          <w:szCs w:val="28"/>
        </w:rPr>
        <w:t xml:space="preserve"> данные об объемах потребления электрической энергии в жилых и нежилых помещениях в многоквартирных домах и жилых домах.</w:t>
      </w:r>
      <w:r>
        <w:rPr>
          <w:sz w:val="28"/>
          <w:szCs w:val="28"/>
        </w:rPr>
        <w:t xml:space="preserve"> </w:t>
      </w:r>
      <w:proofErr w:type="gramStart"/>
      <w:r>
        <w:rPr>
          <w:sz w:val="28"/>
          <w:szCs w:val="28"/>
        </w:rPr>
        <w:t xml:space="preserve">Вместе с тем предписания по данным делам не выдавались, поскольку </w:t>
      </w:r>
      <w:r w:rsidRPr="003735EC">
        <w:rPr>
          <w:sz w:val="28"/>
          <w:szCs w:val="28"/>
        </w:rPr>
        <w:t>Приказом Министерства энергетики Российской Федерации от 23.03.2018 № 178 ПАО «</w:t>
      </w:r>
      <w:proofErr w:type="spellStart"/>
      <w:r w:rsidRPr="003735EC">
        <w:rPr>
          <w:sz w:val="28"/>
          <w:szCs w:val="28"/>
        </w:rPr>
        <w:t>Вологдаэнергосбыт</w:t>
      </w:r>
      <w:proofErr w:type="spellEnd"/>
      <w:r w:rsidRPr="003735EC">
        <w:rPr>
          <w:sz w:val="28"/>
          <w:szCs w:val="28"/>
        </w:rPr>
        <w:t>»</w:t>
      </w:r>
      <w:r>
        <w:rPr>
          <w:sz w:val="28"/>
          <w:szCs w:val="28"/>
        </w:rPr>
        <w:t xml:space="preserve"> было</w:t>
      </w:r>
      <w:r w:rsidRPr="003735EC">
        <w:rPr>
          <w:sz w:val="28"/>
          <w:szCs w:val="28"/>
        </w:rPr>
        <w:t xml:space="preserve"> лишено статуса субъекта оптового рынка </w:t>
      </w:r>
      <w:r w:rsidRPr="003735EC">
        <w:rPr>
          <w:sz w:val="28"/>
          <w:szCs w:val="28"/>
        </w:rPr>
        <w:lastRenderedPageBreak/>
        <w:t>электрической энергии и мощности, исключено из реестра субъектов оптового рынка, в отношении ПАО «</w:t>
      </w:r>
      <w:proofErr w:type="spellStart"/>
      <w:r w:rsidRPr="003735EC">
        <w:rPr>
          <w:sz w:val="28"/>
          <w:szCs w:val="28"/>
        </w:rPr>
        <w:t>Вологдаэнергосбыт</w:t>
      </w:r>
      <w:proofErr w:type="spellEnd"/>
      <w:r w:rsidRPr="003735EC">
        <w:rPr>
          <w:sz w:val="28"/>
          <w:szCs w:val="28"/>
        </w:rPr>
        <w:t xml:space="preserve">» прекращена поставка (покупка) электрической энергии и мощности на оптовом рынке по группе точек поставки </w:t>
      </w:r>
      <w:r w:rsidRPr="003735EC">
        <w:rPr>
          <w:sz w:val="28"/>
          <w:szCs w:val="28"/>
          <w:lang w:val="en-US"/>
        </w:rPr>
        <w:t>PVOLOGEN</w:t>
      </w:r>
      <w:r>
        <w:rPr>
          <w:sz w:val="28"/>
          <w:szCs w:val="28"/>
        </w:rPr>
        <w:t>, а с</w:t>
      </w:r>
      <w:r w:rsidRPr="003735EC">
        <w:rPr>
          <w:sz w:val="28"/>
          <w:szCs w:val="28"/>
        </w:rPr>
        <w:t>татус гарантирующего поставщика с</w:t>
      </w:r>
      <w:proofErr w:type="gramEnd"/>
      <w:r w:rsidRPr="003735EC">
        <w:rPr>
          <w:sz w:val="28"/>
          <w:szCs w:val="28"/>
        </w:rPr>
        <w:t xml:space="preserve"> 01.04.2018 </w:t>
      </w:r>
      <w:proofErr w:type="gramStart"/>
      <w:r w:rsidRPr="003735EC">
        <w:rPr>
          <w:sz w:val="28"/>
          <w:szCs w:val="28"/>
        </w:rPr>
        <w:t>присвоен</w:t>
      </w:r>
      <w:proofErr w:type="gramEnd"/>
      <w:r w:rsidRPr="003735EC">
        <w:rPr>
          <w:sz w:val="28"/>
          <w:szCs w:val="28"/>
        </w:rPr>
        <w:t xml:space="preserve"> Публичному акционерному обществу «Межрегиональная распределительная сетевая компания Северо-Запада».</w:t>
      </w:r>
    </w:p>
    <w:p w:rsidR="00651381" w:rsidRDefault="00651381" w:rsidP="00651381">
      <w:pPr>
        <w:ind w:firstLine="709"/>
        <w:jc w:val="both"/>
        <w:rPr>
          <w:sz w:val="28"/>
          <w:szCs w:val="28"/>
          <w:highlight w:val="yellow"/>
        </w:rPr>
      </w:pPr>
    </w:p>
    <w:p w:rsidR="00651381" w:rsidRPr="00795A58" w:rsidRDefault="00651381" w:rsidP="00651381">
      <w:pPr>
        <w:pStyle w:val="a8"/>
        <w:numPr>
          <w:ilvl w:val="0"/>
          <w:numId w:val="4"/>
        </w:numPr>
        <w:autoSpaceDE w:val="0"/>
        <w:autoSpaceDN w:val="0"/>
        <w:adjustRightInd w:val="0"/>
        <w:jc w:val="both"/>
        <w:rPr>
          <w:rFonts w:eastAsia="Calibri"/>
          <w:b/>
          <w:sz w:val="28"/>
          <w:szCs w:val="28"/>
        </w:rPr>
      </w:pPr>
      <w:r w:rsidRPr="00795A58">
        <w:rPr>
          <w:rFonts w:eastAsia="Calibri"/>
          <w:b/>
          <w:sz w:val="28"/>
          <w:szCs w:val="28"/>
        </w:rPr>
        <w:t>Рассмотрение в порядке ст. 18.1 ФЗ-135</w:t>
      </w:r>
    </w:p>
    <w:p w:rsidR="00651381" w:rsidRDefault="00651381" w:rsidP="00651381">
      <w:pPr>
        <w:autoSpaceDE w:val="0"/>
        <w:autoSpaceDN w:val="0"/>
        <w:adjustRightInd w:val="0"/>
        <w:ind w:firstLine="708"/>
        <w:jc w:val="both"/>
        <w:rPr>
          <w:sz w:val="28"/>
          <w:szCs w:val="28"/>
          <w:lang w:eastAsia="en-US"/>
        </w:rPr>
      </w:pPr>
      <w:proofErr w:type="gramStart"/>
      <w:r w:rsidRPr="00795A58">
        <w:rPr>
          <w:rFonts w:eastAsia="Calibri"/>
          <w:sz w:val="28"/>
          <w:szCs w:val="28"/>
        </w:rPr>
        <w:t xml:space="preserve">Отдел </w:t>
      </w:r>
      <w:r w:rsidRPr="00795A58">
        <w:rPr>
          <w:sz w:val="28"/>
          <w:szCs w:val="28"/>
        </w:rPr>
        <w:t>контроля антимонопольного законодательства и экономического анализа</w:t>
      </w:r>
      <w:r w:rsidRPr="00795A58">
        <w:rPr>
          <w:rFonts w:eastAsia="Calibri"/>
          <w:sz w:val="28"/>
          <w:szCs w:val="28"/>
        </w:rPr>
        <w:t xml:space="preserve"> в порядке статьи 18.1 Закона о защите конкуренции рассматривает жалобы </w:t>
      </w:r>
      <w:r w:rsidRPr="00795A58">
        <w:rPr>
          <w:sz w:val="28"/>
          <w:szCs w:val="28"/>
          <w:lang w:eastAsia="en-US"/>
        </w:rPr>
        <w:t>на действия (бездействие) юридического лица</w:t>
      </w:r>
      <w:r>
        <w:rPr>
          <w:sz w:val="28"/>
          <w:szCs w:val="28"/>
          <w:lang w:eastAsia="en-US"/>
        </w:rPr>
        <w:t xml:space="preserve">,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w:t>
      </w:r>
      <w:r w:rsidRPr="00DE206B">
        <w:rPr>
          <w:sz w:val="28"/>
          <w:szCs w:val="28"/>
          <w:lang w:eastAsia="en-US"/>
        </w:rPr>
        <w:t xml:space="preserve">торги, проведение которых является обязательным в соответствии с </w:t>
      </w:r>
      <w:hyperlink r:id="rId21" w:history="1">
        <w:r w:rsidRPr="00DE206B">
          <w:rPr>
            <w:sz w:val="28"/>
            <w:szCs w:val="28"/>
            <w:lang w:eastAsia="en-US"/>
          </w:rPr>
          <w:t>законодательством</w:t>
        </w:r>
      </w:hyperlink>
      <w:r w:rsidRPr="00DE206B">
        <w:rPr>
          <w:sz w:val="28"/>
          <w:szCs w:val="28"/>
          <w:lang w:eastAsia="en-US"/>
        </w:rPr>
        <w:t xml:space="preserve"> Российской Федерации, признаны несостоявшимися.</w:t>
      </w:r>
      <w:proofErr w:type="gramEnd"/>
      <w:r>
        <w:rPr>
          <w:sz w:val="28"/>
          <w:szCs w:val="28"/>
          <w:lang w:eastAsia="en-US"/>
        </w:rPr>
        <w:t xml:space="preserve"> </w:t>
      </w:r>
      <w:r w:rsidRPr="00DE206B">
        <w:rPr>
          <w:bCs/>
          <w:sz w:val="28"/>
          <w:szCs w:val="28"/>
          <w:lang w:eastAsia="en-US"/>
        </w:rPr>
        <w:t>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w:t>
      </w:r>
      <w:r>
        <w:rPr>
          <w:bCs/>
          <w:sz w:val="28"/>
          <w:szCs w:val="28"/>
          <w:lang w:eastAsia="en-US"/>
        </w:rPr>
        <w:t>нет", со дня такого размещения.</w:t>
      </w:r>
      <w:r w:rsidRPr="00DE206B">
        <w:rPr>
          <w:sz w:val="28"/>
          <w:szCs w:val="28"/>
          <w:lang w:eastAsia="en-US"/>
        </w:rPr>
        <w:t xml:space="preserve"> </w:t>
      </w: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651381" w:rsidRPr="0003163E" w:rsidRDefault="00651381" w:rsidP="00651381">
      <w:pPr>
        <w:ind w:firstLine="709"/>
        <w:jc w:val="both"/>
        <w:rPr>
          <w:sz w:val="28"/>
          <w:szCs w:val="28"/>
        </w:rPr>
      </w:pPr>
      <w:r w:rsidRPr="0003163E">
        <w:rPr>
          <w:sz w:val="28"/>
          <w:szCs w:val="28"/>
        </w:rPr>
        <w:t>В силу пункта 4.2 части 1 статьи 23 Закона о защите конкуренции Управление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651381" w:rsidRPr="0066747B" w:rsidRDefault="00651381" w:rsidP="00651381">
      <w:pPr>
        <w:ind w:firstLine="709"/>
        <w:jc w:val="both"/>
        <w:rPr>
          <w:rFonts w:eastAsia="Calibri"/>
          <w:b/>
          <w:sz w:val="28"/>
          <w:szCs w:val="28"/>
        </w:rPr>
      </w:pPr>
      <w:proofErr w:type="gramStart"/>
      <w:r w:rsidRPr="0066747B">
        <w:rPr>
          <w:rFonts w:eastAsia="Calibri"/>
          <w:sz w:val="28"/>
          <w:szCs w:val="28"/>
        </w:rPr>
        <w:t xml:space="preserve">В третьем квартале Управлением рассмотрено 5 жалоб из них 2 на действия организаторов торгов, проведение которых является обязательным в соответствии с Федеральным законом </w:t>
      </w:r>
      <w:r w:rsidRPr="0066747B">
        <w:rPr>
          <w:sz w:val="28"/>
          <w:szCs w:val="28"/>
        </w:rPr>
        <w:t>от 26.10.2002 № 127-ФЗ «О несостоятельности (банкротстве)»</w:t>
      </w:r>
      <w:r w:rsidRPr="0066747B">
        <w:rPr>
          <w:rFonts w:eastAsia="Calibri"/>
          <w:b/>
          <w:sz w:val="28"/>
          <w:szCs w:val="28"/>
        </w:rPr>
        <w:t xml:space="preserve"> </w:t>
      </w:r>
      <w:r w:rsidRPr="0066747B">
        <w:rPr>
          <w:sz w:val="28"/>
          <w:szCs w:val="28"/>
        </w:rPr>
        <w:t>(далее – Закон № 127-ФЗ) и 3 на действия организатора торгов при организации и проведении торгов по реализации имущества должников и продаже заложенного имущества в рамках исполнительного производства</w:t>
      </w:r>
      <w:r w:rsidRPr="0066747B">
        <w:rPr>
          <w:rFonts w:eastAsia="Calibri"/>
          <w:b/>
          <w:sz w:val="28"/>
          <w:szCs w:val="28"/>
        </w:rPr>
        <w:t xml:space="preserve">. </w:t>
      </w:r>
      <w:proofErr w:type="gramEnd"/>
    </w:p>
    <w:p w:rsidR="00651381" w:rsidRDefault="00651381" w:rsidP="00651381">
      <w:pPr>
        <w:ind w:firstLine="709"/>
        <w:jc w:val="both"/>
        <w:rPr>
          <w:rFonts w:eastAsia="Calibri"/>
          <w:sz w:val="28"/>
          <w:szCs w:val="28"/>
        </w:rPr>
      </w:pPr>
      <w:r w:rsidRPr="0066747B">
        <w:rPr>
          <w:rFonts w:eastAsia="Calibri"/>
          <w:sz w:val="28"/>
          <w:szCs w:val="28"/>
        </w:rPr>
        <w:t>По результатам рассмотрения 1 жалоба отозвана</w:t>
      </w:r>
      <w:r w:rsidRPr="0053483C">
        <w:rPr>
          <w:rFonts w:eastAsia="Calibri"/>
          <w:sz w:val="28"/>
          <w:szCs w:val="28"/>
        </w:rPr>
        <w:t xml:space="preserve"> заявителем, по 4 жалобам приняты решения о признании их необоснованными. </w:t>
      </w:r>
    </w:p>
    <w:p w:rsidR="00651381" w:rsidRPr="0053483C" w:rsidRDefault="00651381" w:rsidP="00651381">
      <w:pPr>
        <w:ind w:firstLine="709"/>
        <w:jc w:val="both"/>
        <w:rPr>
          <w:rFonts w:eastAsia="Calibri"/>
          <w:sz w:val="28"/>
          <w:szCs w:val="28"/>
        </w:rPr>
      </w:pPr>
    </w:p>
    <w:p w:rsidR="00651381" w:rsidRPr="00795A58" w:rsidRDefault="00651381" w:rsidP="00651381">
      <w:pPr>
        <w:pStyle w:val="a8"/>
        <w:numPr>
          <w:ilvl w:val="0"/>
          <w:numId w:val="4"/>
        </w:numPr>
        <w:jc w:val="both"/>
        <w:rPr>
          <w:rFonts w:eastAsia="Calibri"/>
          <w:b/>
          <w:sz w:val="28"/>
          <w:szCs w:val="28"/>
        </w:rPr>
      </w:pPr>
      <w:r w:rsidRPr="00795A58">
        <w:rPr>
          <w:rFonts w:eastAsia="Calibri"/>
          <w:b/>
          <w:sz w:val="28"/>
          <w:szCs w:val="28"/>
        </w:rPr>
        <w:t>КоАП РФ</w:t>
      </w:r>
    </w:p>
    <w:p w:rsidR="00651381" w:rsidRPr="00313B81" w:rsidRDefault="00651381" w:rsidP="00651381">
      <w:pPr>
        <w:ind w:firstLine="709"/>
        <w:jc w:val="both"/>
        <w:rPr>
          <w:b/>
          <w:sz w:val="28"/>
          <w:szCs w:val="28"/>
        </w:rPr>
      </w:pPr>
      <w:r w:rsidRPr="00795A58">
        <w:rPr>
          <w:rFonts w:eastAsia="Calibri"/>
          <w:sz w:val="28"/>
          <w:szCs w:val="28"/>
        </w:rPr>
        <w:lastRenderedPageBreak/>
        <w:t>Следует отметить, что в силу статьи 23.48 КоАП</w:t>
      </w:r>
      <w:r w:rsidRPr="00D457E4">
        <w:rPr>
          <w:rFonts w:eastAsia="Calibri"/>
          <w:sz w:val="28"/>
          <w:szCs w:val="28"/>
        </w:rPr>
        <w:t xml:space="preserve"> РФ </w:t>
      </w:r>
      <w:r w:rsidRPr="00D457E4">
        <w:rPr>
          <w:bCs/>
          <w:sz w:val="28"/>
          <w:szCs w:val="28"/>
          <w:lang w:eastAsia="en-US"/>
        </w:rPr>
        <w:t>федеральный антимонопольный орган и его территориальные органы рассматривают дела об административных правонарушениях</w:t>
      </w:r>
      <w:r>
        <w:rPr>
          <w:bCs/>
          <w:sz w:val="28"/>
          <w:szCs w:val="28"/>
          <w:lang w:eastAsia="en-US"/>
        </w:rPr>
        <w:t>. С учётом данной функции ещё одним не</w:t>
      </w:r>
      <w:r w:rsidRPr="00313B81">
        <w:rPr>
          <w:b/>
          <w:sz w:val="28"/>
          <w:szCs w:val="28"/>
        </w:rPr>
        <w:t xml:space="preserve"> </w:t>
      </w:r>
      <w:r w:rsidRPr="00452EF2">
        <w:rPr>
          <w:sz w:val="28"/>
          <w:szCs w:val="28"/>
        </w:rPr>
        <w:t>менее важным направлением деятельности отдела является осуществление контроля за нарушение правил (порядка обеспечения) недискриминационного доступа, порядка подключения (технологического присоединения) к электрическим, газораспределительным сетям, сетям теплоснабжения и водоснабжения.</w:t>
      </w:r>
    </w:p>
    <w:p w:rsidR="00651381" w:rsidRPr="00452EF2" w:rsidRDefault="00651381" w:rsidP="00651381">
      <w:pPr>
        <w:ind w:firstLine="709"/>
        <w:jc w:val="both"/>
        <w:rPr>
          <w:sz w:val="28"/>
          <w:szCs w:val="28"/>
        </w:rPr>
      </w:pPr>
      <w:r w:rsidRPr="00313B81">
        <w:rPr>
          <w:sz w:val="28"/>
          <w:szCs w:val="28"/>
        </w:rPr>
        <w:t xml:space="preserve">Ответственность за нарушение правил (порядка обеспечения) </w:t>
      </w:r>
      <w:r w:rsidRPr="00452EF2">
        <w:rPr>
          <w:sz w:val="28"/>
          <w:szCs w:val="28"/>
        </w:rPr>
        <w:t>недискриминационного доступа, порядка подключения (технологического присоединения) установлена статьей 9.21 КоАП РФ и предусматривает наложение административного штрафа на юридических лиц - от ста тысяч до пятисот тысяч рублей.</w:t>
      </w:r>
    </w:p>
    <w:p w:rsidR="00651381" w:rsidRPr="00452EF2" w:rsidRDefault="00651381" w:rsidP="00651381">
      <w:pPr>
        <w:ind w:firstLine="709"/>
        <w:jc w:val="both"/>
        <w:rPr>
          <w:sz w:val="28"/>
          <w:szCs w:val="28"/>
        </w:rPr>
      </w:pPr>
      <w:r w:rsidRPr="00452EF2">
        <w:rPr>
          <w:sz w:val="28"/>
          <w:szCs w:val="28"/>
        </w:rPr>
        <w:t>Повторное совершение административного правонарушения, предусмотренного частью 1 настоящей статьи, влечет наложение административного штрафа на юридических лиц - от шестисот тысяч до одного миллиона рублей.</w:t>
      </w:r>
    </w:p>
    <w:p w:rsidR="00651381" w:rsidRPr="00984E3C" w:rsidRDefault="00651381" w:rsidP="00651381">
      <w:pPr>
        <w:ind w:firstLine="709"/>
        <w:jc w:val="both"/>
        <w:rPr>
          <w:sz w:val="28"/>
          <w:szCs w:val="28"/>
        </w:rPr>
      </w:pPr>
      <w:r w:rsidRPr="00452EF2">
        <w:rPr>
          <w:sz w:val="28"/>
          <w:szCs w:val="28"/>
        </w:rPr>
        <w:t>Основной процент</w:t>
      </w:r>
      <w:r w:rsidRPr="00984E3C">
        <w:rPr>
          <w:sz w:val="28"/>
          <w:szCs w:val="28"/>
        </w:rPr>
        <w:t xml:space="preserve"> поступающих заявлений связан с признаками нарушения Правил технологического присоединения </w:t>
      </w:r>
      <w:proofErr w:type="spellStart"/>
      <w:r w:rsidRPr="00984E3C">
        <w:rPr>
          <w:sz w:val="28"/>
          <w:szCs w:val="28"/>
        </w:rPr>
        <w:t>энергопринимающих</w:t>
      </w:r>
      <w:proofErr w:type="spellEnd"/>
      <w:r w:rsidRPr="00984E3C">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w:t>
      </w:r>
    </w:p>
    <w:p w:rsidR="00651381" w:rsidRPr="00984E3C" w:rsidRDefault="00651381" w:rsidP="00651381">
      <w:pPr>
        <w:ind w:firstLine="709"/>
        <w:jc w:val="both"/>
        <w:rPr>
          <w:sz w:val="28"/>
          <w:szCs w:val="28"/>
        </w:rPr>
      </w:pPr>
      <w:r w:rsidRPr="00984E3C">
        <w:rPr>
          <w:sz w:val="28"/>
          <w:szCs w:val="28"/>
        </w:rPr>
        <w:t>Наиболее распространенным нарушением остается нарушение сетевой организацией срока осуществления к электрическим сетям.</w:t>
      </w:r>
    </w:p>
    <w:p w:rsidR="00651381" w:rsidRPr="0066747B" w:rsidRDefault="00651381" w:rsidP="00651381">
      <w:pPr>
        <w:ind w:firstLine="709"/>
        <w:jc w:val="both"/>
        <w:rPr>
          <w:rFonts w:eastAsia="Calibri"/>
          <w:b/>
          <w:sz w:val="28"/>
          <w:szCs w:val="28"/>
        </w:rPr>
      </w:pPr>
      <w:r w:rsidRPr="0066747B">
        <w:rPr>
          <w:sz w:val="28"/>
          <w:szCs w:val="28"/>
        </w:rPr>
        <w:t>В третьем квартале 2018 года Управлением по данной статье возбуждено 10 дел об административных правонарушениях.</w:t>
      </w:r>
    </w:p>
    <w:p w:rsidR="00651381" w:rsidRPr="0094572E" w:rsidRDefault="00651381" w:rsidP="00651381">
      <w:pPr>
        <w:autoSpaceDE w:val="0"/>
        <w:autoSpaceDN w:val="0"/>
        <w:adjustRightInd w:val="0"/>
        <w:ind w:firstLine="708"/>
        <w:jc w:val="both"/>
        <w:rPr>
          <w:sz w:val="28"/>
          <w:szCs w:val="28"/>
          <w:lang w:eastAsia="en-US"/>
        </w:rPr>
      </w:pPr>
      <w:r w:rsidRPr="0066747B">
        <w:rPr>
          <w:rFonts w:eastAsia="Calibri"/>
          <w:sz w:val="28"/>
          <w:szCs w:val="28"/>
        </w:rPr>
        <w:t>Ф</w:t>
      </w:r>
      <w:r w:rsidRPr="0066747B">
        <w:rPr>
          <w:bCs/>
          <w:sz w:val="28"/>
          <w:szCs w:val="28"/>
          <w:lang w:eastAsia="en-US"/>
        </w:rPr>
        <w:t>едеральный антимонопольный орган и его территориальные органы рассматривают дела об административных</w:t>
      </w:r>
      <w:r w:rsidRPr="00D457E4">
        <w:rPr>
          <w:bCs/>
          <w:sz w:val="28"/>
          <w:szCs w:val="28"/>
          <w:lang w:eastAsia="en-US"/>
        </w:rPr>
        <w:t xml:space="preserve"> правонарушениях, в том числе и по ст. 14.31 КоАП РФ.</w:t>
      </w:r>
      <w:r>
        <w:rPr>
          <w:bCs/>
          <w:sz w:val="28"/>
          <w:szCs w:val="28"/>
          <w:lang w:eastAsia="en-US"/>
        </w:rPr>
        <w:t xml:space="preserve"> </w:t>
      </w:r>
      <w:proofErr w:type="gramStart"/>
      <w:r w:rsidRPr="00FE4BE4">
        <w:rPr>
          <w:sz w:val="28"/>
          <w:szCs w:val="28"/>
          <w:lang w:eastAsia="en-US"/>
        </w:rPr>
        <w:t xml:space="preserve">В силу </w:t>
      </w:r>
      <w:hyperlink r:id="rId22" w:history="1">
        <w:r w:rsidRPr="00D457E4">
          <w:rPr>
            <w:sz w:val="28"/>
            <w:szCs w:val="28"/>
            <w:lang w:eastAsia="en-US"/>
          </w:rPr>
          <w:t xml:space="preserve">статьи </w:t>
        </w:r>
      </w:hyperlink>
      <w:r w:rsidRPr="00D457E4">
        <w:rPr>
          <w:sz w:val="28"/>
          <w:szCs w:val="28"/>
        </w:rPr>
        <w:t xml:space="preserve">14.31 </w:t>
      </w:r>
      <w:r w:rsidRPr="00D457E4">
        <w:rPr>
          <w:sz w:val="28"/>
          <w:szCs w:val="28"/>
          <w:lang w:eastAsia="en-US"/>
        </w:rPr>
        <w:t xml:space="preserve"> КоАП РФ совершение занимающим доминирующее положение на товарном </w:t>
      </w:r>
      <w:r>
        <w:rPr>
          <w:sz w:val="28"/>
          <w:szCs w:val="28"/>
          <w:lang w:eastAsia="en-US"/>
        </w:rPr>
        <w:t xml:space="preserve">рынке хозяйствующим субъектом, за исключением субъекта естественной монополии, действий, признаваемых </w:t>
      </w:r>
      <w:r w:rsidRPr="0094572E">
        <w:rPr>
          <w:sz w:val="28"/>
          <w:szCs w:val="28"/>
          <w:lang w:eastAsia="en-US"/>
        </w:rPr>
        <w:t xml:space="preserve">злоупотреблением доминирующим положением и недопустимых в соответствии с антимонопольным </w:t>
      </w:r>
      <w:hyperlink r:id="rId23" w:history="1">
        <w:r w:rsidRPr="0094572E">
          <w:rPr>
            <w:sz w:val="28"/>
            <w:szCs w:val="28"/>
            <w:lang w:eastAsia="en-US"/>
          </w:rPr>
          <w:t>законодательством</w:t>
        </w:r>
      </w:hyperlink>
      <w:r w:rsidRPr="0094572E">
        <w:rPr>
          <w:sz w:val="28"/>
          <w:szCs w:val="28"/>
          <w:lang w:eastAsia="en-US"/>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w:t>
      </w:r>
      <w:r w:rsidRPr="007B3077">
        <w:rPr>
          <w:sz w:val="28"/>
          <w:szCs w:val="28"/>
          <w:lang w:eastAsia="en-US"/>
        </w:rPr>
        <w:t>ограничение</w:t>
      </w:r>
      <w:proofErr w:type="gramEnd"/>
      <w:r w:rsidRPr="007B3077">
        <w:rPr>
          <w:sz w:val="28"/>
          <w:szCs w:val="28"/>
          <w:lang w:eastAsia="en-US"/>
        </w:rPr>
        <w:t xml:space="preserve"> или устранение конкуренции, за исключением случаев, предусмотренных </w:t>
      </w:r>
      <w:hyperlink r:id="rId24" w:history="1">
        <w:r w:rsidRPr="007B3077">
          <w:rPr>
            <w:sz w:val="28"/>
            <w:szCs w:val="28"/>
            <w:lang w:eastAsia="en-US"/>
          </w:rPr>
          <w:t>статьей 9.21</w:t>
        </w:r>
      </w:hyperlink>
      <w:r w:rsidRPr="007B3077">
        <w:rPr>
          <w:sz w:val="28"/>
          <w:szCs w:val="28"/>
          <w:lang w:eastAsia="en-US"/>
        </w:rPr>
        <w:t xml:space="preserve"> настоящего Кодекса, 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r w:rsidRPr="0094572E">
        <w:rPr>
          <w:sz w:val="28"/>
          <w:szCs w:val="28"/>
          <w:lang w:eastAsia="en-US"/>
        </w:rPr>
        <w:t xml:space="preserve"> </w:t>
      </w:r>
    </w:p>
    <w:p w:rsidR="00651381" w:rsidRDefault="00651381" w:rsidP="00651381">
      <w:pPr>
        <w:autoSpaceDE w:val="0"/>
        <w:autoSpaceDN w:val="0"/>
        <w:adjustRightInd w:val="0"/>
        <w:ind w:firstLine="708"/>
        <w:jc w:val="both"/>
        <w:rPr>
          <w:iCs/>
          <w:sz w:val="28"/>
          <w:szCs w:val="28"/>
          <w:lang w:eastAsia="en-US"/>
        </w:rPr>
      </w:pPr>
      <w:r>
        <w:rPr>
          <w:sz w:val="28"/>
          <w:szCs w:val="28"/>
          <w:lang w:eastAsia="en-US"/>
        </w:rPr>
        <w:t>Следует отметить, что п</w:t>
      </w:r>
      <w:r w:rsidRPr="0094572E">
        <w:rPr>
          <w:sz w:val="28"/>
          <w:szCs w:val="28"/>
          <w:lang w:eastAsia="en-US"/>
        </w:rPr>
        <w:t xml:space="preserve">оводом к возбуждению дел об административных правонарушениях, предусмотренных </w:t>
      </w:r>
      <w:hyperlink r:id="rId25" w:history="1">
        <w:r w:rsidRPr="0094572E">
          <w:rPr>
            <w:sz w:val="28"/>
            <w:szCs w:val="28"/>
            <w:lang w:eastAsia="en-US"/>
          </w:rPr>
          <w:t xml:space="preserve">ст. </w:t>
        </w:r>
      </w:hyperlink>
      <w:hyperlink r:id="rId26" w:history="1">
        <w:r w:rsidRPr="0094572E">
          <w:rPr>
            <w:sz w:val="28"/>
            <w:szCs w:val="28"/>
            <w:lang w:eastAsia="en-US"/>
          </w:rPr>
          <w:t>14.31</w:t>
        </w:r>
      </w:hyperlink>
      <w:r w:rsidRPr="0094572E">
        <w:rPr>
          <w:sz w:val="28"/>
          <w:szCs w:val="28"/>
          <w:lang w:eastAsia="en-US"/>
        </w:rPr>
        <w:t xml:space="preserve"> КоАП РФ, является принятие комиссией антимонопольного органа решения, которым </w:t>
      </w:r>
      <w:r w:rsidRPr="0094572E">
        <w:rPr>
          <w:sz w:val="28"/>
          <w:szCs w:val="28"/>
          <w:lang w:eastAsia="en-US"/>
        </w:rPr>
        <w:lastRenderedPageBreak/>
        <w:t xml:space="preserve">установлен факт нарушения антимонопольного законодательства. Рассмотрение дела о нарушении антимонопольного законодательства и вынесение по нему решения, а также выдача предписания антимонопольным органом осуществляются в соответствии с нормами </w:t>
      </w:r>
      <w:hyperlink r:id="rId27" w:history="1">
        <w:r w:rsidRPr="0094572E">
          <w:rPr>
            <w:sz w:val="28"/>
            <w:szCs w:val="28"/>
            <w:lang w:eastAsia="en-US"/>
          </w:rPr>
          <w:t>гл. 9</w:t>
        </w:r>
      </w:hyperlink>
      <w:r w:rsidRPr="0094572E">
        <w:rPr>
          <w:sz w:val="28"/>
          <w:szCs w:val="28"/>
          <w:lang w:eastAsia="en-US"/>
        </w:rPr>
        <w:t xml:space="preserve"> Закона о защите конкуренции.</w:t>
      </w:r>
    </w:p>
    <w:p w:rsidR="00651381" w:rsidRPr="009865E4" w:rsidRDefault="00651381" w:rsidP="00651381">
      <w:pPr>
        <w:autoSpaceDE w:val="0"/>
        <w:autoSpaceDN w:val="0"/>
        <w:adjustRightInd w:val="0"/>
        <w:ind w:firstLine="708"/>
        <w:contextualSpacing/>
        <w:jc w:val="both"/>
        <w:rPr>
          <w:iCs/>
          <w:sz w:val="28"/>
          <w:szCs w:val="28"/>
          <w:lang w:eastAsia="en-US"/>
        </w:rPr>
      </w:pPr>
      <w:r>
        <w:rPr>
          <w:iCs/>
          <w:sz w:val="28"/>
          <w:szCs w:val="28"/>
          <w:lang w:eastAsia="en-US"/>
        </w:rPr>
        <w:t>Кроме того</w:t>
      </w:r>
      <w:r w:rsidRPr="009865E4">
        <w:rPr>
          <w:iCs/>
          <w:sz w:val="28"/>
          <w:szCs w:val="28"/>
          <w:lang w:eastAsia="en-US"/>
        </w:rPr>
        <w:t xml:space="preserve"> к административной ответственности в качестве должностных лиц хозяйствующих субъектов </w:t>
      </w:r>
      <w:r>
        <w:rPr>
          <w:iCs/>
          <w:sz w:val="28"/>
          <w:szCs w:val="28"/>
          <w:lang w:eastAsia="en-US"/>
        </w:rPr>
        <w:t xml:space="preserve">могут </w:t>
      </w:r>
      <w:r w:rsidRPr="009865E4">
        <w:rPr>
          <w:iCs/>
          <w:sz w:val="28"/>
          <w:szCs w:val="28"/>
          <w:lang w:eastAsia="en-US"/>
        </w:rPr>
        <w:t>привлека</w:t>
      </w:r>
      <w:r>
        <w:rPr>
          <w:iCs/>
          <w:sz w:val="28"/>
          <w:szCs w:val="28"/>
          <w:lang w:eastAsia="en-US"/>
        </w:rPr>
        <w:t>ться</w:t>
      </w:r>
      <w:r w:rsidRPr="009865E4">
        <w:rPr>
          <w:iCs/>
          <w:sz w:val="28"/>
          <w:szCs w:val="28"/>
          <w:lang w:eastAsia="en-US"/>
        </w:rPr>
        <w:t xml:space="preserve"> как руководители хозяйствующих субъектов - юридических лиц, так и иные должностные лица юридических лиц. Для установления должностных лиц, виновных в совершении административных правонарушений юридическим лицом, необходимо установить, действия (бездействие) какого должностного лица привели к тому, что юридическим лицом не были приняты все зависящие от него меры по соблюдению установленных правил и норм.</w:t>
      </w:r>
      <w:r>
        <w:rPr>
          <w:iCs/>
          <w:sz w:val="28"/>
          <w:szCs w:val="28"/>
          <w:lang w:eastAsia="en-US"/>
        </w:rPr>
        <w:t xml:space="preserve"> Н</w:t>
      </w:r>
      <w:r w:rsidRPr="009865E4">
        <w:rPr>
          <w:iCs/>
          <w:sz w:val="28"/>
          <w:szCs w:val="28"/>
          <w:lang w:eastAsia="en-US"/>
        </w:rPr>
        <w:t xml:space="preserve">еобходимо определить причинно-следственную связь нарушения юридическим лицом норм и </w:t>
      </w:r>
      <w:r w:rsidRPr="00591F9D">
        <w:rPr>
          <w:iCs/>
          <w:sz w:val="28"/>
          <w:szCs w:val="28"/>
          <w:lang w:eastAsia="en-US"/>
        </w:rPr>
        <w:t xml:space="preserve">правил </w:t>
      </w:r>
      <w:hyperlink r:id="rId28" w:history="1">
        <w:r w:rsidRPr="00591F9D">
          <w:rPr>
            <w:iCs/>
            <w:sz w:val="28"/>
            <w:szCs w:val="28"/>
            <w:lang w:eastAsia="en-US"/>
          </w:rPr>
          <w:t>Закона</w:t>
        </w:r>
      </w:hyperlink>
      <w:r w:rsidRPr="00591F9D">
        <w:rPr>
          <w:iCs/>
          <w:sz w:val="28"/>
          <w:szCs w:val="28"/>
          <w:lang w:eastAsia="en-US"/>
        </w:rPr>
        <w:t xml:space="preserve"> о защите конкуренции с деятельностью (действием или бездействием) конкретного</w:t>
      </w:r>
      <w:r w:rsidRPr="009865E4">
        <w:rPr>
          <w:iCs/>
          <w:sz w:val="28"/>
          <w:szCs w:val="28"/>
          <w:lang w:eastAsia="en-US"/>
        </w:rPr>
        <w:t xml:space="preserve"> физического лица, обладающего волей и полномочиями, определяющими поведение юридического лица в отношении соблюдения конкретных норм и правил в сфере защиты конкуренции. Причем нарушение конкретных норм и правил может быть обусловлено деятельностью как одного, так и нескольких физических лиц.</w:t>
      </w:r>
      <w:r>
        <w:rPr>
          <w:iCs/>
          <w:sz w:val="28"/>
          <w:szCs w:val="28"/>
          <w:lang w:eastAsia="en-US"/>
        </w:rPr>
        <w:t xml:space="preserve"> </w:t>
      </w:r>
      <w:r w:rsidRPr="009865E4">
        <w:rPr>
          <w:iCs/>
          <w:sz w:val="28"/>
          <w:szCs w:val="28"/>
          <w:lang w:eastAsia="en-US"/>
        </w:rPr>
        <w:t>Обязательным условием распространения на должностных лиц юридических лиц ответственности как на должностных лиц является исполнение данными лицами определенных полномочий: организационно-распорядительных или административно-хозяйственных.</w:t>
      </w:r>
    </w:p>
    <w:p w:rsidR="00651381" w:rsidRPr="007B3077" w:rsidRDefault="00651381" w:rsidP="00651381">
      <w:pPr>
        <w:ind w:firstLine="709"/>
        <w:jc w:val="both"/>
        <w:rPr>
          <w:rFonts w:eastAsia="Calibri"/>
          <w:bCs/>
          <w:sz w:val="28"/>
          <w:szCs w:val="28"/>
        </w:rPr>
      </w:pPr>
      <w:r w:rsidRPr="007B3077">
        <w:rPr>
          <w:rFonts w:eastAsia="Calibri"/>
          <w:bCs/>
          <w:sz w:val="28"/>
          <w:szCs w:val="28"/>
        </w:rPr>
        <w:t xml:space="preserve">В третьем квартале 2018 года Управлением по статье 14.31 КоАП РФ возбуждено </w:t>
      </w:r>
      <w:r w:rsidRPr="0066747B">
        <w:rPr>
          <w:rFonts w:eastAsia="Calibri"/>
          <w:bCs/>
          <w:sz w:val="28"/>
          <w:szCs w:val="28"/>
        </w:rPr>
        <w:t>3 дела</w:t>
      </w:r>
      <w:r w:rsidRPr="007B3077">
        <w:rPr>
          <w:rFonts w:eastAsia="Calibri"/>
          <w:bCs/>
          <w:sz w:val="28"/>
          <w:szCs w:val="28"/>
        </w:rPr>
        <w:t xml:space="preserve"> об административных правонарушениях.</w:t>
      </w:r>
    </w:p>
    <w:p w:rsidR="00651381" w:rsidRDefault="00651381" w:rsidP="00651381">
      <w:pPr>
        <w:autoSpaceDE w:val="0"/>
        <w:autoSpaceDN w:val="0"/>
        <w:adjustRightInd w:val="0"/>
        <w:ind w:firstLine="567"/>
        <w:jc w:val="both"/>
        <w:outlineLvl w:val="2"/>
        <w:rPr>
          <w:sz w:val="28"/>
          <w:szCs w:val="28"/>
          <w:highlight w:val="yellow"/>
        </w:rPr>
      </w:pPr>
    </w:p>
    <w:p w:rsidR="00651381" w:rsidRPr="00795A58" w:rsidRDefault="00651381" w:rsidP="00651381">
      <w:pPr>
        <w:pStyle w:val="a8"/>
        <w:numPr>
          <w:ilvl w:val="0"/>
          <w:numId w:val="4"/>
        </w:numPr>
        <w:autoSpaceDE w:val="0"/>
        <w:autoSpaceDN w:val="0"/>
        <w:adjustRightInd w:val="0"/>
        <w:jc w:val="both"/>
        <w:outlineLvl w:val="2"/>
        <w:rPr>
          <w:sz w:val="28"/>
          <w:szCs w:val="28"/>
        </w:rPr>
      </w:pPr>
      <w:r w:rsidRPr="00795A58">
        <w:rPr>
          <w:sz w:val="28"/>
          <w:szCs w:val="28"/>
        </w:rPr>
        <w:t>Анализ</w:t>
      </w:r>
    </w:p>
    <w:p w:rsidR="00651381" w:rsidRPr="0066747B" w:rsidRDefault="00651381" w:rsidP="00651381">
      <w:pPr>
        <w:autoSpaceDE w:val="0"/>
        <w:autoSpaceDN w:val="0"/>
        <w:adjustRightInd w:val="0"/>
        <w:ind w:firstLine="567"/>
        <w:jc w:val="both"/>
        <w:outlineLvl w:val="2"/>
        <w:rPr>
          <w:sz w:val="28"/>
          <w:szCs w:val="28"/>
        </w:rPr>
      </w:pPr>
      <w:r w:rsidRPr="0066747B">
        <w:rPr>
          <w:sz w:val="28"/>
          <w:szCs w:val="28"/>
        </w:rPr>
        <w:t>Отдел контроля антимонопольного законодательства и экономического анализа осуществляет работу не только в правовом, но и в экономическом направлении.</w:t>
      </w:r>
    </w:p>
    <w:p w:rsidR="00651381" w:rsidRPr="0066747B" w:rsidRDefault="00651381" w:rsidP="00651381">
      <w:pPr>
        <w:ind w:firstLine="567"/>
        <w:jc w:val="both"/>
        <w:rPr>
          <w:b/>
          <w:sz w:val="28"/>
          <w:szCs w:val="28"/>
        </w:rPr>
      </w:pPr>
      <w:r>
        <w:rPr>
          <w:sz w:val="28"/>
          <w:szCs w:val="28"/>
        </w:rPr>
        <w:t xml:space="preserve">1. </w:t>
      </w:r>
      <w:r w:rsidRPr="0066747B">
        <w:rPr>
          <w:sz w:val="28"/>
          <w:szCs w:val="28"/>
        </w:rPr>
        <w:t xml:space="preserve">В соответствии с планом работы ФАС России по анализу состояния конкуренции на товарных рынках на 2017 г. Вологодским УФАС России было проанализировано состояние конкурентной среды </w:t>
      </w:r>
      <w:r w:rsidRPr="0066747B">
        <w:rPr>
          <w:b/>
          <w:sz w:val="28"/>
          <w:szCs w:val="28"/>
        </w:rPr>
        <w:t>на мелкооптовых рынках</w:t>
      </w:r>
      <w:r w:rsidRPr="0066747B">
        <w:rPr>
          <w:sz w:val="28"/>
          <w:szCs w:val="28"/>
        </w:rPr>
        <w:t xml:space="preserve"> </w:t>
      </w:r>
      <w:r w:rsidRPr="0066747B">
        <w:rPr>
          <w:b/>
          <w:sz w:val="28"/>
          <w:szCs w:val="28"/>
        </w:rPr>
        <w:t>автомобильных бензинов</w:t>
      </w:r>
      <w:r w:rsidRPr="0066747B">
        <w:rPr>
          <w:sz w:val="28"/>
          <w:szCs w:val="28"/>
        </w:rPr>
        <w:t>, расположенных на территории Вологодской области за 2017 г.  Были  проанализированы:</w:t>
      </w:r>
    </w:p>
    <w:p w:rsidR="00651381" w:rsidRPr="0066747B" w:rsidRDefault="00651381" w:rsidP="00651381">
      <w:pPr>
        <w:ind w:firstLine="720"/>
        <w:jc w:val="both"/>
        <w:rPr>
          <w:sz w:val="28"/>
          <w:szCs w:val="28"/>
        </w:rPr>
      </w:pPr>
      <w:r w:rsidRPr="0066747B">
        <w:rPr>
          <w:bCs/>
          <w:sz w:val="28"/>
          <w:szCs w:val="28"/>
        </w:rPr>
        <w:t xml:space="preserve">- </w:t>
      </w:r>
      <w:r w:rsidRPr="0066747B">
        <w:rPr>
          <w:sz w:val="28"/>
          <w:szCs w:val="28"/>
        </w:rPr>
        <w:t xml:space="preserve">мелкооптовый рынок бензина А-76 (АИ-80) </w:t>
      </w:r>
    </w:p>
    <w:p w:rsidR="00651381" w:rsidRPr="0066747B" w:rsidRDefault="00651381" w:rsidP="00651381">
      <w:pPr>
        <w:ind w:firstLine="720"/>
        <w:jc w:val="both"/>
        <w:rPr>
          <w:sz w:val="28"/>
          <w:szCs w:val="28"/>
        </w:rPr>
      </w:pPr>
      <w:r w:rsidRPr="0066747B">
        <w:rPr>
          <w:sz w:val="28"/>
          <w:szCs w:val="28"/>
        </w:rPr>
        <w:t xml:space="preserve">- мелкооптовый рынок бензина АИ-92 </w:t>
      </w:r>
    </w:p>
    <w:p w:rsidR="00651381" w:rsidRPr="0066747B" w:rsidRDefault="00651381" w:rsidP="00651381">
      <w:pPr>
        <w:ind w:firstLine="720"/>
        <w:jc w:val="both"/>
        <w:rPr>
          <w:sz w:val="28"/>
          <w:szCs w:val="28"/>
        </w:rPr>
      </w:pPr>
      <w:r w:rsidRPr="0066747B">
        <w:rPr>
          <w:sz w:val="28"/>
          <w:szCs w:val="28"/>
        </w:rPr>
        <w:t xml:space="preserve">- мелкооптовый рынок бензина АИ-95 </w:t>
      </w:r>
    </w:p>
    <w:p w:rsidR="00651381" w:rsidRPr="0066747B" w:rsidRDefault="00651381" w:rsidP="00651381">
      <w:pPr>
        <w:ind w:firstLine="720"/>
        <w:jc w:val="both"/>
        <w:rPr>
          <w:bCs/>
          <w:sz w:val="28"/>
          <w:szCs w:val="28"/>
        </w:rPr>
      </w:pPr>
      <w:r w:rsidRPr="0066747B">
        <w:rPr>
          <w:sz w:val="28"/>
          <w:szCs w:val="28"/>
        </w:rPr>
        <w:t>- мелкооптовый рынок</w:t>
      </w:r>
      <w:r w:rsidRPr="0066747B">
        <w:rPr>
          <w:b/>
          <w:sz w:val="28"/>
          <w:szCs w:val="28"/>
        </w:rPr>
        <w:t xml:space="preserve"> </w:t>
      </w:r>
      <w:r w:rsidRPr="0066747B">
        <w:rPr>
          <w:sz w:val="28"/>
          <w:szCs w:val="28"/>
        </w:rPr>
        <w:t xml:space="preserve">бензина АИ-98 </w:t>
      </w:r>
    </w:p>
    <w:p w:rsidR="00651381" w:rsidRPr="0066747B" w:rsidRDefault="00651381" w:rsidP="00651381">
      <w:pPr>
        <w:pStyle w:val="21"/>
        <w:spacing w:after="0" w:line="240" w:lineRule="auto"/>
        <w:ind w:left="0"/>
        <w:jc w:val="both"/>
        <w:rPr>
          <w:sz w:val="28"/>
          <w:szCs w:val="28"/>
        </w:rPr>
      </w:pPr>
      <w:r w:rsidRPr="0066747B">
        <w:rPr>
          <w:sz w:val="28"/>
          <w:szCs w:val="28"/>
        </w:rPr>
        <w:t xml:space="preserve">       </w:t>
      </w:r>
      <w:r>
        <w:rPr>
          <w:sz w:val="28"/>
          <w:szCs w:val="28"/>
        </w:rPr>
        <w:tab/>
      </w:r>
      <w:r w:rsidRPr="0066747B">
        <w:rPr>
          <w:sz w:val="28"/>
          <w:szCs w:val="28"/>
        </w:rPr>
        <w:t>В качестве географических границ 4-х мелкооптовых рынках автомобильных бензинов приняты  границы Вологодской области.</w:t>
      </w:r>
    </w:p>
    <w:p w:rsidR="00651381" w:rsidRPr="0066747B" w:rsidRDefault="00651381" w:rsidP="00651381">
      <w:pPr>
        <w:ind w:firstLine="720"/>
        <w:jc w:val="both"/>
        <w:rPr>
          <w:sz w:val="28"/>
          <w:szCs w:val="28"/>
        </w:rPr>
      </w:pPr>
      <w:r w:rsidRPr="0066747B">
        <w:rPr>
          <w:sz w:val="28"/>
          <w:szCs w:val="28"/>
        </w:rPr>
        <w:t xml:space="preserve">По результатам анализа были </w:t>
      </w:r>
      <w:r>
        <w:rPr>
          <w:sz w:val="28"/>
          <w:szCs w:val="28"/>
        </w:rPr>
        <w:t>было установлено, что уровни концентрации мелкооптовых рынков автомобильных бензинов в Вологодской области высокие.</w:t>
      </w:r>
    </w:p>
    <w:p w:rsidR="00651381" w:rsidRPr="0066747B" w:rsidRDefault="00651381" w:rsidP="00651381">
      <w:pPr>
        <w:pStyle w:val="Heading"/>
        <w:ind w:firstLine="540"/>
        <w:jc w:val="both"/>
        <w:rPr>
          <w:rFonts w:ascii="Times New Roman" w:hAnsi="Times New Roman"/>
          <w:b w:val="0"/>
          <w:sz w:val="28"/>
          <w:szCs w:val="28"/>
        </w:rPr>
      </w:pPr>
    </w:p>
    <w:p w:rsidR="00651381" w:rsidRPr="0066747B" w:rsidRDefault="00651381" w:rsidP="00651381">
      <w:pPr>
        <w:jc w:val="both"/>
        <w:rPr>
          <w:bCs/>
          <w:sz w:val="28"/>
          <w:szCs w:val="28"/>
        </w:rPr>
      </w:pPr>
      <w:r w:rsidRPr="0066747B">
        <w:rPr>
          <w:sz w:val="28"/>
          <w:szCs w:val="28"/>
        </w:rPr>
        <w:t xml:space="preserve">      2.   В соответствии с планом работы ФАС России по анализу состояния конкуренции на товарных рынках на 2017 г. Вологодским УФАС России было проанализировано состояние конкурентной среды на </w:t>
      </w:r>
      <w:r w:rsidRPr="0066747B">
        <w:rPr>
          <w:b/>
          <w:sz w:val="28"/>
          <w:szCs w:val="28"/>
        </w:rPr>
        <w:t>мелкооптовом рынке дизельного топлива</w:t>
      </w:r>
      <w:r w:rsidRPr="0066747B">
        <w:rPr>
          <w:sz w:val="28"/>
          <w:szCs w:val="28"/>
        </w:rPr>
        <w:t xml:space="preserve">, расположенном на территории Вологодской области за 2017 г.  </w:t>
      </w:r>
    </w:p>
    <w:p w:rsidR="00651381" w:rsidRPr="0066747B" w:rsidRDefault="00651381" w:rsidP="00651381">
      <w:pPr>
        <w:pStyle w:val="21"/>
        <w:spacing w:after="0" w:line="240" w:lineRule="auto"/>
        <w:ind w:left="0"/>
        <w:jc w:val="both"/>
        <w:rPr>
          <w:sz w:val="28"/>
          <w:szCs w:val="28"/>
        </w:rPr>
      </w:pPr>
      <w:r w:rsidRPr="0066747B">
        <w:rPr>
          <w:sz w:val="28"/>
          <w:szCs w:val="28"/>
        </w:rPr>
        <w:t xml:space="preserve">       В качестве географических границ мелкооптового рынка дизельного топлива приняты  границы Вологодской области.</w:t>
      </w:r>
    </w:p>
    <w:p w:rsidR="00651381" w:rsidRPr="0066747B" w:rsidRDefault="00651381" w:rsidP="00651381">
      <w:pPr>
        <w:jc w:val="both"/>
        <w:rPr>
          <w:sz w:val="28"/>
          <w:szCs w:val="28"/>
        </w:rPr>
      </w:pPr>
      <w:r w:rsidRPr="0066747B">
        <w:rPr>
          <w:bCs/>
          <w:sz w:val="28"/>
          <w:szCs w:val="28"/>
        </w:rPr>
        <w:t xml:space="preserve">       Долю более 50% на </w:t>
      </w:r>
      <w:r w:rsidRPr="0066747B">
        <w:rPr>
          <w:sz w:val="28"/>
          <w:szCs w:val="28"/>
        </w:rPr>
        <w:t>мелкооптовом рынке дизтоплива в Вологодской области не занимает  ни один из продавцов.</w:t>
      </w:r>
    </w:p>
    <w:p w:rsidR="00651381" w:rsidRPr="0066747B" w:rsidRDefault="00651381" w:rsidP="00651381">
      <w:pPr>
        <w:autoSpaceDE w:val="0"/>
        <w:autoSpaceDN w:val="0"/>
        <w:adjustRightInd w:val="0"/>
        <w:jc w:val="both"/>
        <w:rPr>
          <w:sz w:val="28"/>
          <w:szCs w:val="28"/>
        </w:rPr>
      </w:pPr>
      <w:r w:rsidRPr="0066747B">
        <w:rPr>
          <w:sz w:val="28"/>
          <w:szCs w:val="28"/>
        </w:rPr>
        <w:t xml:space="preserve">      Уровень концентрации мелкооптового рынка дизтоплива в Вологодской области за 2017 г. умеренный.</w:t>
      </w:r>
    </w:p>
    <w:p w:rsidR="00651381" w:rsidRPr="0066747B" w:rsidRDefault="00651381" w:rsidP="00651381">
      <w:pPr>
        <w:autoSpaceDE w:val="0"/>
        <w:autoSpaceDN w:val="0"/>
        <w:adjustRightInd w:val="0"/>
        <w:ind w:firstLine="567"/>
        <w:jc w:val="both"/>
        <w:outlineLvl w:val="2"/>
        <w:rPr>
          <w:rFonts w:eastAsia="Calibri"/>
          <w:sz w:val="28"/>
          <w:szCs w:val="28"/>
        </w:rPr>
      </w:pPr>
    </w:p>
    <w:p w:rsidR="00E85F6F" w:rsidRPr="00F32055" w:rsidRDefault="00E85F6F" w:rsidP="005C71BA">
      <w:pPr>
        <w:tabs>
          <w:tab w:val="left" w:pos="726"/>
        </w:tabs>
        <w:ind w:left="-284"/>
        <w:rPr>
          <w:sz w:val="28"/>
          <w:szCs w:val="28"/>
        </w:rPr>
      </w:pPr>
    </w:p>
    <w:sectPr w:rsidR="00E85F6F" w:rsidRPr="00F32055" w:rsidSect="00B63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D37"/>
    <w:multiLevelType w:val="hybridMultilevel"/>
    <w:tmpl w:val="1FF08AE8"/>
    <w:lvl w:ilvl="0" w:tplc="167CF9DC">
      <w:start w:val="2"/>
      <w:numFmt w:val="decimal"/>
      <w:lvlText w:val="%1."/>
      <w:lvlJc w:val="left"/>
      <w:pPr>
        <w:tabs>
          <w:tab w:val="num" w:pos="823"/>
        </w:tabs>
        <w:ind w:left="823" w:hanging="360"/>
      </w:pPr>
      <w:rPr>
        <w:rFonts w:hint="default"/>
      </w:rPr>
    </w:lvl>
    <w:lvl w:ilvl="1" w:tplc="04190019">
      <w:start w:val="1"/>
      <w:numFmt w:val="lowerLetter"/>
      <w:lvlText w:val="%2."/>
      <w:lvlJc w:val="left"/>
      <w:pPr>
        <w:tabs>
          <w:tab w:val="num" w:pos="1543"/>
        </w:tabs>
        <w:ind w:left="1543" w:hanging="360"/>
      </w:pPr>
    </w:lvl>
    <w:lvl w:ilvl="2" w:tplc="0419001B" w:tentative="1">
      <w:start w:val="1"/>
      <w:numFmt w:val="lowerRoman"/>
      <w:lvlText w:val="%3."/>
      <w:lvlJc w:val="right"/>
      <w:pPr>
        <w:tabs>
          <w:tab w:val="num" w:pos="2263"/>
        </w:tabs>
        <w:ind w:left="2263" w:hanging="180"/>
      </w:pPr>
    </w:lvl>
    <w:lvl w:ilvl="3" w:tplc="0419000F" w:tentative="1">
      <w:start w:val="1"/>
      <w:numFmt w:val="decimal"/>
      <w:lvlText w:val="%4."/>
      <w:lvlJc w:val="left"/>
      <w:pPr>
        <w:tabs>
          <w:tab w:val="num" w:pos="2983"/>
        </w:tabs>
        <w:ind w:left="2983" w:hanging="360"/>
      </w:pPr>
    </w:lvl>
    <w:lvl w:ilvl="4" w:tplc="04190019" w:tentative="1">
      <w:start w:val="1"/>
      <w:numFmt w:val="lowerLetter"/>
      <w:lvlText w:val="%5."/>
      <w:lvlJc w:val="left"/>
      <w:pPr>
        <w:tabs>
          <w:tab w:val="num" w:pos="3703"/>
        </w:tabs>
        <w:ind w:left="3703" w:hanging="360"/>
      </w:pPr>
    </w:lvl>
    <w:lvl w:ilvl="5" w:tplc="0419001B" w:tentative="1">
      <w:start w:val="1"/>
      <w:numFmt w:val="lowerRoman"/>
      <w:lvlText w:val="%6."/>
      <w:lvlJc w:val="right"/>
      <w:pPr>
        <w:tabs>
          <w:tab w:val="num" w:pos="4423"/>
        </w:tabs>
        <w:ind w:left="4423" w:hanging="180"/>
      </w:pPr>
    </w:lvl>
    <w:lvl w:ilvl="6" w:tplc="0419000F" w:tentative="1">
      <w:start w:val="1"/>
      <w:numFmt w:val="decimal"/>
      <w:lvlText w:val="%7."/>
      <w:lvlJc w:val="left"/>
      <w:pPr>
        <w:tabs>
          <w:tab w:val="num" w:pos="5143"/>
        </w:tabs>
        <w:ind w:left="5143" w:hanging="360"/>
      </w:pPr>
    </w:lvl>
    <w:lvl w:ilvl="7" w:tplc="04190019" w:tentative="1">
      <w:start w:val="1"/>
      <w:numFmt w:val="lowerLetter"/>
      <w:lvlText w:val="%8."/>
      <w:lvlJc w:val="left"/>
      <w:pPr>
        <w:tabs>
          <w:tab w:val="num" w:pos="5863"/>
        </w:tabs>
        <w:ind w:left="5863" w:hanging="360"/>
      </w:pPr>
    </w:lvl>
    <w:lvl w:ilvl="8" w:tplc="0419001B" w:tentative="1">
      <w:start w:val="1"/>
      <w:numFmt w:val="lowerRoman"/>
      <w:lvlText w:val="%9."/>
      <w:lvlJc w:val="right"/>
      <w:pPr>
        <w:tabs>
          <w:tab w:val="num" w:pos="6583"/>
        </w:tabs>
        <w:ind w:left="6583" w:hanging="180"/>
      </w:pPr>
    </w:lvl>
  </w:abstractNum>
  <w:abstractNum w:abstractNumId="1">
    <w:nsid w:val="139575DF"/>
    <w:multiLevelType w:val="hybridMultilevel"/>
    <w:tmpl w:val="EC24A290"/>
    <w:lvl w:ilvl="0" w:tplc="6AC44E1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5F0695"/>
    <w:multiLevelType w:val="hybridMultilevel"/>
    <w:tmpl w:val="65FAB962"/>
    <w:lvl w:ilvl="0" w:tplc="429A7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BE91DEB"/>
    <w:multiLevelType w:val="hybridMultilevel"/>
    <w:tmpl w:val="F8100110"/>
    <w:lvl w:ilvl="0" w:tplc="544C78F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A1B284A"/>
    <w:multiLevelType w:val="hybridMultilevel"/>
    <w:tmpl w:val="EFF29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61A9"/>
    <w:rsid w:val="00011C5F"/>
    <w:rsid w:val="00040366"/>
    <w:rsid w:val="00083BBF"/>
    <w:rsid w:val="0009291F"/>
    <w:rsid w:val="000F0691"/>
    <w:rsid w:val="000F7BD7"/>
    <w:rsid w:val="001467CC"/>
    <w:rsid w:val="001A4FED"/>
    <w:rsid w:val="001A71BA"/>
    <w:rsid w:val="001B27B5"/>
    <w:rsid w:val="001B493B"/>
    <w:rsid w:val="001B6D69"/>
    <w:rsid w:val="001D49F5"/>
    <w:rsid w:val="001E520A"/>
    <w:rsid w:val="001E64CD"/>
    <w:rsid w:val="00204BA6"/>
    <w:rsid w:val="00216D07"/>
    <w:rsid w:val="00260AE0"/>
    <w:rsid w:val="0029068B"/>
    <w:rsid w:val="002917CB"/>
    <w:rsid w:val="002C353A"/>
    <w:rsid w:val="002C4135"/>
    <w:rsid w:val="002D2A7D"/>
    <w:rsid w:val="00304A7C"/>
    <w:rsid w:val="00315060"/>
    <w:rsid w:val="003172D5"/>
    <w:rsid w:val="00343624"/>
    <w:rsid w:val="003602D9"/>
    <w:rsid w:val="00370F0E"/>
    <w:rsid w:val="00393E74"/>
    <w:rsid w:val="003A52C8"/>
    <w:rsid w:val="003B168E"/>
    <w:rsid w:val="003B7B23"/>
    <w:rsid w:val="003C1251"/>
    <w:rsid w:val="003D654C"/>
    <w:rsid w:val="00412223"/>
    <w:rsid w:val="00415C42"/>
    <w:rsid w:val="004525D2"/>
    <w:rsid w:val="0045312A"/>
    <w:rsid w:val="00460459"/>
    <w:rsid w:val="0047295D"/>
    <w:rsid w:val="00477473"/>
    <w:rsid w:val="004E43EB"/>
    <w:rsid w:val="0050521C"/>
    <w:rsid w:val="00532ABB"/>
    <w:rsid w:val="00536911"/>
    <w:rsid w:val="005839E0"/>
    <w:rsid w:val="005A007B"/>
    <w:rsid w:val="005A5813"/>
    <w:rsid w:val="005C1B07"/>
    <w:rsid w:val="005C71BA"/>
    <w:rsid w:val="005E60E0"/>
    <w:rsid w:val="005F7BB2"/>
    <w:rsid w:val="0060223A"/>
    <w:rsid w:val="00621DEA"/>
    <w:rsid w:val="00643453"/>
    <w:rsid w:val="00651381"/>
    <w:rsid w:val="00651B68"/>
    <w:rsid w:val="00666AD4"/>
    <w:rsid w:val="006F239B"/>
    <w:rsid w:val="007025D2"/>
    <w:rsid w:val="00710427"/>
    <w:rsid w:val="007354BB"/>
    <w:rsid w:val="00736914"/>
    <w:rsid w:val="00760A25"/>
    <w:rsid w:val="0078100D"/>
    <w:rsid w:val="00781496"/>
    <w:rsid w:val="007E75CA"/>
    <w:rsid w:val="00822EC9"/>
    <w:rsid w:val="00824F9B"/>
    <w:rsid w:val="00854012"/>
    <w:rsid w:val="008835F8"/>
    <w:rsid w:val="00896EE2"/>
    <w:rsid w:val="008B27D2"/>
    <w:rsid w:val="008B6139"/>
    <w:rsid w:val="008E02ED"/>
    <w:rsid w:val="008E471E"/>
    <w:rsid w:val="00906773"/>
    <w:rsid w:val="009134A4"/>
    <w:rsid w:val="0096117C"/>
    <w:rsid w:val="00963134"/>
    <w:rsid w:val="009914DB"/>
    <w:rsid w:val="009B79B0"/>
    <w:rsid w:val="009C0EF8"/>
    <w:rsid w:val="009C34BF"/>
    <w:rsid w:val="009C61F3"/>
    <w:rsid w:val="009F03A3"/>
    <w:rsid w:val="009F791B"/>
    <w:rsid w:val="00A33277"/>
    <w:rsid w:val="00A41839"/>
    <w:rsid w:val="00A424DC"/>
    <w:rsid w:val="00A461A9"/>
    <w:rsid w:val="00A52B73"/>
    <w:rsid w:val="00AA398B"/>
    <w:rsid w:val="00AA486C"/>
    <w:rsid w:val="00AC5ABF"/>
    <w:rsid w:val="00AC6F0D"/>
    <w:rsid w:val="00AD7A7E"/>
    <w:rsid w:val="00AE3724"/>
    <w:rsid w:val="00AE43A2"/>
    <w:rsid w:val="00B10FAB"/>
    <w:rsid w:val="00B5431B"/>
    <w:rsid w:val="00B56CFD"/>
    <w:rsid w:val="00B63BA1"/>
    <w:rsid w:val="00B65453"/>
    <w:rsid w:val="00BA135C"/>
    <w:rsid w:val="00BA32EE"/>
    <w:rsid w:val="00BB4F1C"/>
    <w:rsid w:val="00BB6054"/>
    <w:rsid w:val="00BD13C9"/>
    <w:rsid w:val="00BD4162"/>
    <w:rsid w:val="00BD65F1"/>
    <w:rsid w:val="00C07FD6"/>
    <w:rsid w:val="00C11E27"/>
    <w:rsid w:val="00C14684"/>
    <w:rsid w:val="00C20EFA"/>
    <w:rsid w:val="00C42B50"/>
    <w:rsid w:val="00C50D0C"/>
    <w:rsid w:val="00C50FFB"/>
    <w:rsid w:val="00C65D4E"/>
    <w:rsid w:val="00C73442"/>
    <w:rsid w:val="00C92C08"/>
    <w:rsid w:val="00C97F06"/>
    <w:rsid w:val="00CC25C1"/>
    <w:rsid w:val="00CC5FA8"/>
    <w:rsid w:val="00CD474C"/>
    <w:rsid w:val="00D509C2"/>
    <w:rsid w:val="00D75CF9"/>
    <w:rsid w:val="00DA7640"/>
    <w:rsid w:val="00DC3FB0"/>
    <w:rsid w:val="00DF29E3"/>
    <w:rsid w:val="00DF52E0"/>
    <w:rsid w:val="00E1697E"/>
    <w:rsid w:val="00E3280D"/>
    <w:rsid w:val="00E555D7"/>
    <w:rsid w:val="00E60F9D"/>
    <w:rsid w:val="00E72EC8"/>
    <w:rsid w:val="00E76B8A"/>
    <w:rsid w:val="00E82A30"/>
    <w:rsid w:val="00E84EC3"/>
    <w:rsid w:val="00E85F6F"/>
    <w:rsid w:val="00EC34F4"/>
    <w:rsid w:val="00F137B0"/>
    <w:rsid w:val="00F32055"/>
    <w:rsid w:val="00F35BCA"/>
    <w:rsid w:val="00F42C4D"/>
    <w:rsid w:val="00F46B67"/>
    <w:rsid w:val="00F66A5A"/>
    <w:rsid w:val="00F93CB6"/>
    <w:rsid w:val="00F96B7D"/>
    <w:rsid w:val="00FB3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A9"/>
    <w:rPr>
      <w:sz w:val="24"/>
      <w:szCs w:val="24"/>
      <w:lang w:eastAsia="ru-RU"/>
    </w:rPr>
  </w:style>
  <w:style w:type="paragraph" w:styleId="1">
    <w:name w:val="heading 1"/>
    <w:basedOn w:val="a"/>
    <w:next w:val="a"/>
    <w:link w:val="10"/>
    <w:qFormat/>
    <w:rsid w:val="003B168E"/>
    <w:pPr>
      <w:keepNext/>
      <w:widowControl w:val="0"/>
      <w:jc w:val="center"/>
      <w:outlineLvl w:val="0"/>
    </w:pPr>
    <w:rPr>
      <w:b/>
      <w:bCs/>
    </w:rPr>
  </w:style>
  <w:style w:type="paragraph" w:styleId="2">
    <w:name w:val="heading 2"/>
    <w:basedOn w:val="a"/>
    <w:next w:val="a"/>
    <w:link w:val="20"/>
    <w:qFormat/>
    <w:rsid w:val="003B16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68E"/>
    <w:rPr>
      <w:b/>
      <w:bCs/>
      <w:sz w:val="24"/>
      <w:szCs w:val="24"/>
      <w:lang w:eastAsia="ru-RU"/>
    </w:rPr>
  </w:style>
  <w:style w:type="character" w:customStyle="1" w:styleId="20">
    <w:name w:val="Заголовок 2 Знак"/>
    <w:basedOn w:val="a0"/>
    <w:link w:val="2"/>
    <w:rsid w:val="003B168E"/>
    <w:rPr>
      <w:rFonts w:ascii="Arial" w:hAnsi="Arial" w:cs="Arial"/>
      <w:b/>
      <w:bCs/>
      <w:i/>
      <w:iCs/>
      <w:sz w:val="28"/>
      <w:szCs w:val="28"/>
      <w:lang w:eastAsia="ru-RU"/>
    </w:rPr>
  </w:style>
  <w:style w:type="paragraph" w:customStyle="1" w:styleId="a3">
    <w:name w:val="Знак"/>
    <w:basedOn w:val="a"/>
    <w:rsid w:val="009C61F3"/>
    <w:pPr>
      <w:spacing w:after="160" w:line="240" w:lineRule="exact"/>
    </w:pPr>
    <w:rPr>
      <w:rFonts w:ascii="Verdana" w:hAnsi="Verdana" w:cs="Verdana"/>
      <w:sz w:val="20"/>
      <w:szCs w:val="20"/>
      <w:lang w:val="en-US" w:eastAsia="en-US"/>
    </w:rPr>
  </w:style>
  <w:style w:type="character" w:customStyle="1" w:styleId="defaultunderline">
    <w:name w:val="default underline"/>
    <w:rsid w:val="00FB309B"/>
  </w:style>
  <w:style w:type="paragraph" w:customStyle="1" w:styleId="ConsPlusNormal">
    <w:name w:val="ConsPlusNormal"/>
    <w:rsid w:val="00FB309B"/>
    <w:pPr>
      <w:autoSpaceDE w:val="0"/>
      <w:autoSpaceDN w:val="0"/>
      <w:adjustRightInd w:val="0"/>
    </w:pPr>
    <w:rPr>
      <w:rFonts w:eastAsia="Calibri"/>
      <w:sz w:val="26"/>
      <w:szCs w:val="26"/>
      <w:lang w:eastAsia="ru-RU"/>
    </w:rPr>
  </w:style>
  <w:style w:type="paragraph" w:styleId="a4">
    <w:name w:val="Normal (Web)"/>
    <w:basedOn w:val="a"/>
    <w:uiPriority w:val="99"/>
    <w:unhideWhenUsed/>
    <w:rsid w:val="00C42B50"/>
    <w:pPr>
      <w:spacing w:before="100" w:beforeAutospacing="1" w:after="100" w:afterAutospacing="1"/>
    </w:pPr>
  </w:style>
  <w:style w:type="character" w:styleId="a5">
    <w:name w:val="Strong"/>
    <w:basedOn w:val="a0"/>
    <w:uiPriority w:val="22"/>
    <w:qFormat/>
    <w:rsid w:val="00822EC9"/>
    <w:rPr>
      <w:b/>
      <w:bCs/>
    </w:rPr>
  </w:style>
  <w:style w:type="paragraph" w:styleId="a6">
    <w:name w:val="Body Text Indent"/>
    <w:basedOn w:val="a"/>
    <w:link w:val="a7"/>
    <w:rsid w:val="00E85F6F"/>
    <w:pPr>
      <w:spacing w:after="120"/>
      <w:ind w:left="283"/>
    </w:pPr>
    <w:rPr>
      <w:sz w:val="20"/>
      <w:szCs w:val="20"/>
    </w:rPr>
  </w:style>
  <w:style w:type="character" w:customStyle="1" w:styleId="a7">
    <w:name w:val="Основной текст с отступом Знак"/>
    <w:basedOn w:val="a0"/>
    <w:link w:val="a6"/>
    <w:rsid w:val="00E85F6F"/>
    <w:rPr>
      <w:lang w:eastAsia="ru-RU"/>
    </w:rPr>
  </w:style>
  <w:style w:type="paragraph" w:styleId="a8">
    <w:name w:val="List Paragraph"/>
    <w:basedOn w:val="a"/>
    <w:uiPriority w:val="34"/>
    <w:qFormat/>
    <w:rsid w:val="00643453"/>
    <w:pPr>
      <w:ind w:left="720"/>
      <w:contextualSpacing/>
    </w:pPr>
  </w:style>
  <w:style w:type="character" w:customStyle="1" w:styleId="blk">
    <w:name w:val="blk"/>
    <w:basedOn w:val="a0"/>
    <w:rsid w:val="00651381"/>
  </w:style>
  <w:style w:type="paragraph" w:styleId="21">
    <w:name w:val="Body Text Indent 2"/>
    <w:basedOn w:val="a"/>
    <w:link w:val="22"/>
    <w:uiPriority w:val="99"/>
    <w:semiHidden/>
    <w:unhideWhenUsed/>
    <w:rsid w:val="00651381"/>
    <w:pPr>
      <w:spacing w:after="120" w:line="480" w:lineRule="auto"/>
      <w:ind w:left="283"/>
    </w:pPr>
  </w:style>
  <w:style w:type="character" w:customStyle="1" w:styleId="22">
    <w:name w:val="Основной текст с отступом 2 Знак"/>
    <w:basedOn w:val="a0"/>
    <w:link w:val="21"/>
    <w:uiPriority w:val="99"/>
    <w:semiHidden/>
    <w:rsid w:val="00651381"/>
    <w:rPr>
      <w:sz w:val="24"/>
      <w:szCs w:val="24"/>
      <w:lang w:eastAsia="ru-RU"/>
    </w:rPr>
  </w:style>
  <w:style w:type="paragraph" w:customStyle="1" w:styleId="Heading">
    <w:name w:val="Heading"/>
    <w:rsid w:val="00651381"/>
    <w:pPr>
      <w:autoSpaceDE w:val="0"/>
      <w:autoSpaceDN w:val="0"/>
      <w:adjustRightInd w:val="0"/>
    </w:pPr>
    <w:rPr>
      <w:rFonts w:ascii="Arial" w:hAnsi="Arial"/>
      <w:b/>
      <w:sz w:val="22"/>
      <w:lang w:eastAsia="ru-RU"/>
    </w:rPr>
  </w:style>
  <w:style w:type="character" w:styleId="a9">
    <w:name w:val="Hyperlink"/>
    <w:basedOn w:val="a0"/>
    <w:uiPriority w:val="99"/>
    <w:unhideWhenUsed/>
    <w:rsid w:val="00BD6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A9"/>
    <w:rPr>
      <w:sz w:val="24"/>
      <w:szCs w:val="24"/>
      <w:lang w:eastAsia="ru-RU"/>
    </w:rPr>
  </w:style>
  <w:style w:type="paragraph" w:styleId="1">
    <w:name w:val="heading 1"/>
    <w:basedOn w:val="a"/>
    <w:next w:val="a"/>
    <w:link w:val="10"/>
    <w:qFormat/>
    <w:rsid w:val="003B168E"/>
    <w:pPr>
      <w:keepNext/>
      <w:widowControl w:val="0"/>
      <w:jc w:val="center"/>
      <w:outlineLvl w:val="0"/>
    </w:pPr>
    <w:rPr>
      <w:b/>
      <w:bCs/>
    </w:rPr>
  </w:style>
  <w:style w:type="paragraph" w:styleId="2">
    <w:name w:val="heading 2"/>
    <w:basedOn w:val="a"/>
    <w:next w:val="a"/>
    <w:link w:val="20"/>
    <w:qFormat/>
    <w:rsid w:val="003B16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68E"/>
    <w:rPr>
      <w:b/>
      <w:bCs/>
      <w:sz w:val="24"/>
      <w:szCs w:val="24"/>
      <w:lang w:eastAsia="ru-RU"/>
    </w:rPr>
  </w:style>
  <w:style w:type="character" w:customStyle="1" w:styleId="20">
    <w:name w:val="Заголовок 2 Знак"/>
    <w:basedOn w:val="a0"/>
    <w:link w:val="2"/>
    <w:rsid w:val="003B168E"/>
    <w:rPr>
      <w:rFonts w:ascii="Arial" w:hAnsi="Arial" w:cs="Arial"/>
      <w:b/>
      <w:bCs/>
      <w:i/>
      <w:iCs/>
      <w:sz w:val="28"/>
      <w:szCs w:val="28"/>
      <w:lang w:eastAsia="ru-RU"/>
    </w:rPr>
  </w:style>
  <w:style w:type="paragraph" w:customStyle="1" w:styleId="a3">
    <w:name w:val="Знак"/>
    <w:basedOn w:val="a"/>
    <w:rsid w:val="009C61F3"/>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3884">
      <w:bodyDiv w:val="1"/>
      <w:marLeft w:val="0"/>
      <w:marRight w:val="0"/>
      <w:marTop w:val="0"/>
      <w:marBottom w:val="0"/>
      <w:divBdr>
        <w:top w:val="none" w:sz="0" w:space="0" w:color="auto"/>
        <w:left w:val="none" w:sz="0" w:space="0" w:color="auto"/>
        <w:bottom w:val="none" w:sz="0" w:space="0" w:color="auto"/>
        <w:right w:val="none" w:sz="0" w:space="0" w:color="auto"/>
      </w:divBdr>
    </w:div>
    <w:div w:id="10155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2EC1C9BE396A262DE945EDC9F970E4CD7CCDE1C7E14941F013821BE0ACDF5366300A913017DA672Fc1I" TargetMode="External"/><Relationship Id="rId13" Type="http://schemas.openxmlformats.org/officeDocument/2006/relationships/hyperlink" Target="consultantplus://offline/ref=A100086C4D2B71A6B25C9A9A1E4D111ED2520ED67604E45F8754ABBB81U0Y6F" TargetMode="External"/><Relationship Id="rId18" Type="http://schemas.openxmlformats.org/officeDocument/2006/relationships/hyperlink" Target="consultantplus://offline/ref=B23D576ACFEED9001202F9E9AB2141E4F58C7690901755449CAF8B8402y5p9M" TargetMode="External"/><Relationship Id="rId26" Type="http://schemas.openxmlformats.org/officeDocument/2006/relationships/hyperlink" Target="consultantplus://offline/ref=CE02E3F8375F0DE8B5CDD99FA550B2EA576A301A79E1446A3B47F660265A8A245005F176A995JAeCL" TargetMode="External"/><Relationship Id="rId3" Type="http://schemas.microsoft.com/office/2007/relationships/stylesWithEffects" Target="stylesWithEffects.xml"/><Relationship Id="rId21" Type="http://schemas.openxmlformats.org/officeDocument/2006/relationships/hyperlink" Target="consultantplus://offline/ref=D56EC517E8FB0AEB20A384873F51796B61D64B890CCDEF7C05D20A0C9641DA31CC13C5A32E6A9F98c1l3I" TargetMode="External"/><Relationship Id="rId7" Type="http://schemas.openxmlformats.org/officeDocument/2006/relationships/hyperlink" Target="consultantplus://offline/ref=54754C2F71D4A4692B0DDD1734729EC15C0C48D2680F5D4047C88EEF1DAD49771B9C7AB2716ACAC5X05EF" TargetMode="External"/><Relationship Id="rId12" Type="http://schemas.openxmlformats.org/officeDocument/2006/relationships/hyperlink" Target="consultantplus://offline/ref=A100086C4D2B71A6B25C9A9A1E4D111ED2590BDA7605E45F8754ABBB8106CB9A5C83349735F0CCC7U4YBF" TargetMode="External"/><Relationship Id="rId17" Type="http://schemas.openxmlformats.org/officeDocument/2006/relationships/hyperlink" Target="consultantplus://offline/ref=EA73D3B80D6428DB6A55DEAE4D33BC79E6E0F2FE9E625E9C0991BC41795DB8D42CF259687975u5J7O" TargetMode="External"/><Relationship Id="rId25" Type="http://schemas.openxmlformats.org/officeDocument/2006/relationships/hyperlink" Target="consultantplus://offline/ref=CE02E3F8375F0DE8B5CDD99FA550B2EA576A301A79E1446A3B47F660265A8A245005F174A99AJAeBL" TargetMode="External"/><Relationship Id="rId2" Type="http://schemas.openxmlformats.org/officeDocument/2006/relationships/styles" Target="styles.xml"/><Relationship Id="rId16" Type="http://schemas.openxmlformats.org/officeDocument/2006/relationships/hyperlink" Target="consultantplus://offline/ref=E99F83B2398BFF561B2DB099FC032526B39C00FCAFBFD91AA93DFEC18085540378B186D9A461WBP1H" TargetMode="External"/><Relationship Id="rId20" Type="http://schemas.openxmlformats.org/officeDocument/2006/relationships/hyperlink" Target="consultantplus://offline/ref=8ED9971644EBA679FDFE8DDFC7F098B651FDD00D53F87CCE066AEBE2C76FE32F7BD4B256DC91A3A0v2K6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E31E8AFCDA438D648B2B3FA7EEF7A85060E49160C126DE793B20620AA3EDCDA364C47E4D78DB5A1q2h8H" TargetMode="External"/><Relationship Id="rId11" Type="http://schemas.openxmlformats.org/officeDocument/2006/relationships/hyperlink" Target="consultantplus://offline/ref=A100086C4D2B71A6B25C9A9A1E4D111ED2530EDC7104E45F8754ABBB8106CB9A5C83349735F0CFCBU4Y1F" TargetMode="External"/><Relationship Id="rId24" Type="http://schemas.openxmlformats.org/officeDocument/2006/relationships/hyperlink" Target="consultantplus://offline/ref=F291D823DA7C4D1891F5E8597CBE9C3813B339D477736A4C40EB3974C4E673F295B1BA1CFB92v4R0L" TargetMode="External"/><Relationship Id="rId5" Type="http://schemas.openxmlformats.org/officeDocument/2006/relationships/webSettings" Target="webSettings.xml"/><Relationship Id="rId15" Type="http://schemas.openxmlformats.org/officeDocument/2006/relationships/hyperlink" Target="consultantplus://offline/ref=A100086C4D2B71A6B25C9A9A1E4D111ED25A03DF770FE45F8754ABBB81U0Y6F" TargetMode="External"/><Relationship Id="rId23" Type="http://schemas.openxmlformats.org/officeDocument/2006/relationships/hyperlink" Target="consultantplus://offline/ref=F291D823DA7C4D1891F5E8597CBE9C3812BA3CD7767A6A4C40EB3974C4E673F295B1BA1EF39541E0v8RAL" TargetMode="External"/><Relationship Id="rId28" Type="http://schemas.openxmlformats.org/officeDocument/2006/relationships/hyperlink" Target="consultantplus://offline/ref=DC63CBC334C9C9095682DD034FB6970CA35ACCC0A61969B84E37B415E6r0WEL" TargetMode="External"/><Relationship Id="rId10" Type="http://schemas.openxmlformats.org/officeDocument/2006/relationships/hyperlink" Target="consultantplus://offline/ref=1E8B17414310D9A19263FA7D92420C0B3E8AD2868583C305A00408AB08E5CB567F5F31380487218C17a8G" TargetMode="External"/><Relationship Id="rId19" Type="http://schemas.openxmlformats.org/officeDocument/2006/relationships/hyperlink" Target="consultantplus://offline/ref=8ED9971644EBA679FDFE8DDFC7F098B651FDD00D53F87CCE066AEBE2C7v6KFI" TargetMode="External"/><Relationship Id="rId4" Type="http://schemas.openxmlformats.org/officeDocument/2006/relationships/settings" Target="settings.xml"/><Relationship Id="rId9" Type="http://schemas.openxmlformats.org/officeDocument/2006/relationships/hyperlink" Target="consultantplus://offline/ref=372EC1C9BE396A262DE945EDC9F970E4CD7CCDE1C7E14941F013821BE0ACDF5366300A913017D2602Fc7I" TargetMode="External"/><Relationship Id="rId14" Type="http://schemas.openxmlformats.org/officeDocument/2006/relationships/hyperlink" Target="consultantplus://offline/ref=A100086C4D2B71A6B25C9A9A1E4D111ED25208D9710CE45F8754ABBB81U0Y6F" TargetMode="External"/><Relationship Id="rId22" Type="http://schemas.openxmlformats.org/officeDocument/2006/relationships/hyperlink" Target="consultantplus://offline/ref=09B346398F4C4ADA1B69322A3C35392256769A5682AC90622F93B5847391AC65C13A3FB96F5EF9wFK" TargetMode="External"/><Relationship Id="rId27" Type="http://schemas.openxmlformats.org/officeDocument/2006/relationships/hyperlink" Target="consultantplus://offline/ref=CE02E3F8375F0DE8B5CDD99FA550B2EA576B37127AE7446A3B47F660265A8A245005F174AA9DAA89JBe9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31</Pages>
  <Words>12453</Words>
  <Characters>70983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Докшин</dc:creator>
  <cp:lastModifiedBy>Балаева</cp:lastModifiedBy>
  <cp:revision>10</cp:revision>
  <dcterms:created xsi:type="dcterms:W3CDTF">2018-08-23T07:17:00Z</dcterms:created>
  <dcterms:modified xsi:type="dcterms:W3CDTF">2018-08-30T13:55:00Z</dcterms:modified>
</cp:coreProperties>
</file>